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1B" w:rsidRDefault="001A3D1B" w:rsidP="00C65E41">
      <w:pPr>
        <w:spacing w:line="360" w:lineRule="auto"/>
        <w:rPr>
          <w:rFonts w:ascii="Cambria" w:hAnsi="Cambria"/>
          <w:b/>
          <w:color w:val="1F3864"/>
          <w:szCs w:val="20"/>
          <w:lang w:val="sl-SI"/>
        </w:rPr>
      </w:pPr>
    </w:p>
    <w:sdt>
      <w:sdtPr>
        <w:rPr>
          <w:rFonts w:ascii="Cambria" w:hAnsi="Cambria"/>
          <w:b/>
          <w:color w:val="1F3864"/>
          <w:szCs w:val="20"/>
          <w:lang w:val="sl-SI"/>
        </w:rPr>
        <w:id w:val="-1786268790"/>
        <w:showingPlcHdr/>
        <w:picture/>
      </w:sdtPr>
      <w:sdtEndPr/>
      <w:sdtContent>
        <w:p w:rsidR="001A3D1B" w:rsidRDefault="00E50CBC" w:rsidP="00C65E41">
          <w:pPr>
            <w:spacing w:line="360" w:lineRule="auto"/>
            <w:rPr>
              <w:rFonts w:ascii="Cambria" w:hAnsi="Cambria"/>
              <w:b/>
              <w:color w:val="1F3864"/>
              <w:szCs w:val="20"/>
              <w:lang w:val="sl-SI"/>
            </w:rPr>
          </w:pPr>
          <w:r>
            <w:rPr>
              <w:rFonts w:ascii="Cambria" w:hAnsi="Cambria"/>
              <w:b/>
              <w:noProof/>
              <w:color w:val="1F3864"/>
              <w:szCs w:val="20"/>
              <w:lang w:val="mk-MK" w:eastAsia="mk-MK"/>
            </w:rPr>
            <w:drawing>
              <wp:inline distT="0" distB="0" distL="0" distR="0">
                <wp:extent cx="866775" cy="8667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F6534" w:rsidRPr="00E50CBC" w:rsidRDefault="00C51260" w:rsidP="009C7D44">
      <w:pPr>
        <w:spacing w:line="360" w:lineRule="auto"/>
        <w:outlineLvl w:val="0"/>
        <w:rPr>
          <w:rFonts w:ascii="Cambria" w:hAnsi="Cambria"/>
          <w:b/>
          <w:color w:val="0F243E" w:themeColor="text2" w:themeShade="80"/>
          <w:szCs w:val="20"/>
          <w:lang w:val="sl-SI"/>
        </w:rPr>
      </w:pPr>
      <w:r>
        <w:rPr>
          <w:rFonts w:ascii="Cambria" w:hAnsi="Cambria"/>
          <w:b/>
          <w:color w:val="0F243E" w:themeColor="text2" w:themeShade="80"/>
          <w:szCs w:val="20"/>
          <w:lang w:val="sl-SI"/>
        </w:rPr>
        <w:t>S</w:t>
      </w:r>
      <w:r w:rsidR="001A3D1B" w:rsidRPr="00E50CBC">
        <w:rPr>
          <w:rFonts w:ascii="Cambria" w:hAnsi="Cambria"/>
          <w:b/>
          <w:color w:val="0F243E" w:themeColor="text2" w:themeShade="80"/>
          <w:szCs w:val="20"/>
          <w:lang w:val="sl-SI"/>
        </w:rPr>
        <w:t>hort narrative biography</w:t>
      </w:r>
    </w:p>
    <w:p w:rsidR="001F6534" w:rsidRPr="004F5AB0" w:rsidRDefault="00652BD7" w:rsidP="004F5AB0">
      <w:pPr>
        <w:jc w:val="both"/>
        <w:rPr>
          <w:rFonts w:ascii="Cambria" w:hAnsi="Cambria"/>
          <w:sz w:val="20"/>
          <w:szCs w:val="20"/>
          <w:lang w:val="sl-SI"/>
        </w:rPr>
      </w:pPr>
      <w:r>
        <w:rPr>
          <w:rFonts w:ascii="Cambria" w:hAnsi="Cambria"/>
          <w:sz w:val="20"/>
          <w:szCs w:val="20"/>
          <w:lang w:val="sl-SI"/>
        </w:rPr>
        <w:t>Ana Tomovska Misoska</w:t>
      </w:r>
      <w:r w:rsidR="00756350">
        <w:rPr>
          <w:rFonts w:ascii="Cambria" w:hAnsi="Cambria"/>
          <w:sz w:val="20"/>
          <w:szCs w:val="20"/>
          <w:lang w:val="sl-SI"/>
        </w:rPr>
        <w:t>, Ph.D</w:t>
      </w:r>
      <w:r w:rsidR="007D0D8C">
        <w:rPr>
          <w:rFonts w:ascii="Cambria" w:hAnsi="Cambria"/>
          <w:sz w:val="20"/>
          <w:szCs w:val="20"/>
          <w:lang w:val="sl-SI"/>
        </w:rPr>
        <w:t xml:space="preserve"> is Professor </w:t>
      </w:r>
      <w:r w:rsidR="004F5AB0" w:rsidRPr="004F5AB0">
        <w:rPr>
          <w:rFonts w:ascii="Cambria" w:hAnsi="Cambria"/>
          <w:sz w:val="20"/>
          <w:szCs w:val="20"/>
          <w:lang w:val="sl-SI"/>
        </w:rPr>
        <w:t xml:space="preserve">at the UACS </w:t>
      </w:r>
      <w:r>
        <w:rPr>
          <w:rFonts w:ascii="Cambria" w:hAnsi="Cambria"/>
          <w:sz w:val="20"/>
          <w:szCs w:val="20"/>
          <w:lang w:val="sl-SI"/>
        </w:rPr>
        <w:t>School of Business Economics and Management</w:t>
      </w:r>
      <w:r w:rsidR="004F5AB0" w:rsidRPr="004F5AB0">
        <w:rPr>
          <w:rFonts w:ascii="Cambria" w:hAnsi="Cambria"/>
          <w:sz w:val="20"/>
          <w:szCs w:val="20"/>
          <w:lang w:val="sl-SI"/>
        </w:rPr>
        <w:t xml:space="preserve">. </w:t>
      </w:r>
      <w:r>
        <w:rPr>
          <w:rFonts w:ascii="Cambria" w:hAnsi="Cambria"/>
          <w:sz w:val="20"/>
          <w:szCs w:val="20"/>
          <w:lang w:val="sl-SI"/>
        </w:rPr>
        <w:t xml:space="preserve">She obtained her PhD </w:t>
      </w:r>
      <w:r w:rsidRPr="00652BD7">
        <w:rPr>
          <w:rFonts w:ascii="Cambria" w:hAnsi="Cambria"/>
          <w:sz w:val="20"/>
          <w:szCs w:val="20"/>
          <w:lang w:val="sl-SI"/>
        </w:rPr>
        <w:t>from the School of Education, Queen’s University Belfast</w:t>
      </w:r>
      <w:r>
        <w:t xml:space="preserve">. </w:t>
      </w:r>
      <w:r w:rsidRPr="00652BD7">
        <w:rPr>
          <w:rFonts w:ascii="Cambria" w:hAnsi="Cambria"/>
          <w:sz w:val="20"/>
          <w:szCs w:val="20"/>
          <w:lang w:val="sl-SI"/>
        </w:rPr>
        <w:t xml:space="preserve">Her professional engagements involve a number of research projects in Northern Ireland and the Republic of </w:t>
      </w:r>
      <w:r w:rsidR="008612E1">
        <w:rPr>
          <w:rFonts w:ascii="Cambria" w:hAnsi="Cambria"/>
          <w:sz w:val="20"/>
          <w:szCs w:val="20"/>
          <w:lang w:val="sl-SI"/>
        </w:rPr>
        <w:t xml:space="preserve">North </w:t>
      </w:r>
      <w:r w:rsidRPr="00652BD7">
        <w:rPr>
          <w:rFonts w:ascii="Cambria" w:hAnsi="Cambria"/>
          <w:sz w:val="20"/>
          <w:szCs w:val="20"/>
          <w:lang w:val="sl-SI"/>
        </w:rPr>
        <w:t>Macedonia.</w:t>
      </w:r>
      <w:r>
        <w:t xml:space="preserve"> </w:t>
      </w:r>
      <w:r w:rsidRPr="00652BD7">
        <w:rPr>
          <w:rFonts w:ascii="Cambria" w:hAnsi="Cambria"/>
          <w:sz w:val="20"/>
          <w:szCs w:val="20"/>
          <w:lang w:val="sl-SI"/>
        </w:rPr>
        <w:t xml:space="preserve">Her work has been concentrated on educational reforms, exploring identity building as well as entrepreneurial intentions, organizational culture, human resource management and consumer behavior. </w:t>
      </w:r>
      <w:r>
        <w:rPr>
          <w:rFonts w:ascii="Cambria" w:hAnsi="Cambria"/>
          <w:sz w:val="20"/>
          <w:szCs w:val="20"/>
          <w:lang w:val="sl-SI"/>
        </w:rPr>
        <w:t xml:space="preserve">She has attented a number of national and international conferences and published in renowned academic journals. </w:t>
      </w:r>
    </w:p>
    <w:p w:rsidR="004F5AB0" w:rsidRDefault="004F5AB0" w:rsidP="00C65E41">
      <w:pPr>
        <w:spacing w:line="360" w:lineRule="auto"/>
        <w:rPr>
          <w:rFonts w:ascii="Cambria" w:hAnsi="Cambria"/>
          <w:b/>
          <w:color w:val="1F3864"/>
          <w:szCs w:val="20"/>
          <w:lang w:val="sl-SI"/>
        </w:rPr>
      </w:pPr>
    </w:p>
    <w:p w:rsidR="001F6534" w:rsidRPr="00E50CBC" w:rsidRDefault="00E50CBC" w:rsidP="009C7D44">
      <w:pPr>
        <w:spacing w:line="360" w:lineRule="auto"/>
        <w:outlineLvl w:val="0"/>
        <w:rPr>
          <w:rFonts w:ascii="Cambria" w:hAnsi="Cambria"/>
          <w:b/>
          <w:color w:val="0F243E" w:themeColor="text2" w:themeShade="80"/>
          <w:szCs w:val="20"/>
          <w:lang w:val="sl-SI"/>
        </w:rPr>
      </w:pPr>
      <w:r>
        <w:rPr>
          <w:rFonts w:ascii="Cambria" w:hAnsi="Cambria"/>
          <w:b/>
          <w:color w:val="0F243E" w:themeColor="text2" w:themeShade="80"/>
          <w:szCs w:val="20"/>
          <w:lang w:val="sl-SI"/>
        </w:rPr>
        <w:t>Contact</w:t>
      </w:r>
      <w:r w:rsidR="001F6534" w:rsidRPr="00E50CBC">
        <w:rPr>
          <w:rFonts w:ascii="Cambria" w:hAnsi="Cambria"/>
          <w:b/>
          <w:color w:val="0F243E" w:themeColor="text2" w:themeShade="80"/>
          <w:szCs w:val="20"/>
          <w:lang w:val="sl-SI"/>
        </w:rPr>
        <w:t xml:space="preserve"> information</w:t>
      </w:r>
    </w:p>
    <w:p w:rsidR="004F5AB0" w:rsidRPr="00E510CC" w:rsidRDefault="00E510CC" w:rsidP="004F5AB0">
      <w:pPr>
        <w:rPr>
          <w:rFonts w:ascii="Cambria" w:hAnsi="Cambria"/>
          <w:sz w:val="20"/>
          <w:szCs w:val="20"/>
        </w:rPr>
      </w:pPr>
      <w:r w:rsidRPr="00E510CC">
        <w:rPr>
          <w:rFonts w:ascii="Cambria" w:hAnsi="Cambria"/>
          <w:sz w:val="20"/>
          <w:szCs w:val="20"/>
        </w:rPr>
        <w:t xml:space="preserve">III </w:t>
      </w:r>
      <w:proofErr w:type="spellStart"/>
      <w:r w:rsidRPr="00E510CC">
        <w:rPr>
          <w:rFonts w:ascii="Cambria" w:hAnsi="Cambria"/>
          <w:sz w:val="20"/>
          <w:szCs w:val="20"/>
        </w:rPr>
        <w:t>Makedonska</w:t>
      </w:r>
      <w:proofErr w:type="spellEnd"/>
      <w:r w:rsidRPr="00E510CC">
        <w:rPr>
          <w:rFonts w:ascii="Cambria" w:hAnsi="Cambria"/>
          <w:sz w:val="20"/>
          <w:szCs w:val="20"/>
        </w:rPr>
        <w:t xml:space="preserve"> </w:t>
      </w:r>
      <w:proofErr w:type="spellStart"/>
      <w:r w:rsidRPr="00E510CC">
        <w:rPr>
          <w:rFonts w:ascii="Cambria" w:hAnsi="Cambria"/>
          <w:sz w:val="20"/>
          <w:szCs w:val="20"/>
        </w:rPr>
        <w:t>Brigada</w:t>
      </w:r>
      <w:proofErr w:type="spellEnd"/>
      <w:r w:rsidRPr="00E510CC">
        <w:rPr>
          <w:rFonts w:ascii="Cambria" w:hAnsi="Cambria"/>
          <w:sz w:val="20"/>
          <w:szCs w:val="20"/>
        </w:rPr>
        <w:t>, 60, 1000 Skopje, Macedonia</w:t>
      </w:r>
      <w:r w:rsidRPr="00E510CC">
        <w:rPr>
          <w:rFonts w:ascii="Cambria" w:hAnsi="Cambria"/>
          <w:sz w:val="20"/>
          <w:szCs w:val="20"/>
        </w:rPr>
        <w:br/>
        <w:t>Phone/fax: + 389 (0)2 246</w:t>
      </w:r>
      <w:r w:rsidR="00652BD7">
        <w:rPr>
          <w:rFonts w:ascii="Cambria" w:hAnsi="Cambria"/>
          <w:sz w:val="20"/>
          <w:szCs w:val="20"/>
        </w:rPr>
        <w:t>3 156; +389 (0)2 2463 159</w:t>
      </w:r>
      <w:r w:rsidR="00652BD7">
        <w:rPr>
          <w:rFonts w:ascii="Cambria" w:hAnsi="Cambria"/>
          <w:sz w:val="20"/>
          <w:szCs w:val="20"/>
        </w:rPr>
        <w:br/>
        <w:t>Cell: +389 (0)78 455 144</w:t>
      </w:r>
      <w:r w:rsidR="00652BD7" w:rsidRPr="00E510CC">
        <w:rPr>
          <w:rFonts w:ascii="Cambria" w:hAnsi="Cambria"/>
          <w:sz w:val="20"/>
          <w:szCs w:val="20"/>
        </w:rPr>
        <w:t xml:space="preserve"> </w:t>
      </w:r>
    </w:p>
    <w:p w:rsidR="004F5AB0" w:rsidRPr="00E510CC" w:rsidRDefault="00E510CC" w:rsidP="004F5AB0">
      <w:pPr>
        <w:rPr>
          <w:rFonts w:ascii="Cambria" w:hAnsi="Cambria"/>
          <w:sz w:val="20"/>
          <w:szCs w:val="20"/>
        </w:rPr>
      </w:pPr>
      <w:proofErr w:type="gramStart"/>
      <w:r w:rsidRPr="00E510CC">
        <w:rPr>
          <w:rFonts w:ascii="Cambria" w:hAnsi="Cambria"/>
          <w:sz w:val="20"/>
          <w:szCs w:val="20"/>
        </w:rPr>
        <w:t>e-mail</w:t>
      </w:r>
      <w:proofErr w:type="gramEnd"/>
      <w:r w:rsidRPr="00E510CC">
        <w:rPr>
          <w:rFonts w:ascii="Cambria" w:hAnsi="Cambria"/>
          <w:sz w:val="20"/>
          <w:szCs w:val="20"/>
        </w:rPr>
        <w:t xml:space="preserve">: </w:t>
      </w:r>
      <w:r w:rsidR="00652BD7">
        <w:rPr>
          <w:rFonts w:ascii="Cambria" w:hAnsi="Cambria"/>
          <w:sz w:val="20"/>
          <w:szCs w:val="20"/>
        </w:rPr>
        <w:t>tomovska</w:t>
      </w:r>
      <w:r w:rsidR="004F5AB0" w:rsidRPr="00E510CC">
        <w:rPr>
          <w:rFonts w:ascii="Cambria" w:hAnsi="Cambria"/>
          <w:sz w:val="20"/>
          <w:szCs w:val="20"/>
        </w:rPr>
        <w:t>@uacs.edu.mk</w:t>
      </w:r>
    </w:p>
    <w:p w:rsidR="00C51260" w:rsidRDefault="00C51260" w:rsidP="00C65E41">
      <w:pPr>
        <w:spacing w:line="360" w:lineRule="auto"/>
        <w:rPr>
          <w:rFonts w:ascii="Cambria" w:hAnsi="Cambria"/>
          <w:b/>
          <w:color w:val="0F243E" w:themeColor="text2" w:themeShade="80"/>
          <w:szCs w:val="20"/>
          <w:lang w:val="sl-SI"/>
        </w:rPr>
      </w:pPr>
    </w:p>
    <w:p w:rsidR="00C816BF" w:rsidRPr="00E50CBC" w:rsidRDefault="00C816BF" w:rsidP="009C7D44">
      <w:pPr>
        <w:spacing w:line="360" w:lineRule="auto"/>
        <w:outlineLvl w:val="0"/>
        <w:rPr>
          <w:rFonts w:ascii="Cambria" w:hAnsi="Cambria"/>
          <w:b/>
          <w:color w:val="0F243E" w:themeColor="text2" w:themeShade="80"/>
          <w:szCs w:val="20"/>
          <w:lang w:val="sl-SI"/>
        </w:rPr>
      </w:pPr>
      <w:r w:rsidRPr="00E50CBC">
        <w:rPr>
          <w:rFonts w:ascii="Cambria" w:hAnsi="Cambria"/>
          <w:b/>
          <w:color w:val="0F243E" w:themeColor="text2" w:themeShade="80"/>
          <w:szCs w:val="20"/>
          <w:lang w:val="sl-SI"/>
        </w:rPr>
        <w:t>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09"/>
        <w:gridCol w:w="8887"/>
      </w:tblGrid>
      <w:tr w:rsidR="00C65E41" w:rsidRPr="00C65E41" w:rsidTr="00AC7926">
        <w:tc>
          <w:tcPr>
            <w:tcW w:w="1409" w:type="dxa"/>
          </w:tcPr>
          <w:p w:rsidR="00C65E41" w:rsidRPr="00C65E41" w:rsidRDefault="00020A00" w:rsidP="00AC7926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2005-2008</w:t>
            </w:r>
          </w:p>
        </w:tc>
        <w:tc>
          <w:tcPr>
            <w:tcW w:w="8887" w:type="dxa"/>
          </w:tcPr>
          <w:p w:rsidR="00C65E41" w:rsidRPr="00C65E41" w:rsidRDefault="00C65E41" w:rsidP="00652BD7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 w:rsidRPr="00C65E41">
              <w:rPr>
                <w:rFonts w:ascii="Cambria" w:hAnsi="Cambria"/>
                <w:sz w:val="20"/>
                <w:szCs w:val="20"/>
                <w:lang w:val="sl-SI"/>
              </w:rPr>
              <w:t xml:space="preserve">Ph.D. in </w:t>
            </w:r>
            <w:r w:rsidR="00652BD7">
              <w:rPr>
                <w:rFonts w:ascii="Cambria" w:hAnsi="Cambria"/>
                <w:sz w:val="20"/>
                <w:szCs w:val="20"/>
                <w:lang w:val="sl-SI"/>
              </w:rPr>
              <w:t>Psychology</w:t>
            </w:r>
            <w:r w:rsidRPr="00C65E41">
              <w:rPr>
                <w:rFonts w:ascii="Cambria" w:hAnsi="Cambria"/>
                <w:sz w:val="20"/>
                <w:szCs w:val="20"/>
                <w:lang w:val="sl-SI"/>
              </w:rPr>
              <w:t xml:space="preserve">, </w:t>
            </w:r>
            <w:r w:rsidR="00652BD7">
              <w:rPr>
                <w:rFonts w:ascii="Cambria" w:hAnsi="Cambria"/>
                <w:sz w:val="20"/>
                <w:szCs w:val="20"/>
                <w:lang w:val="sl-SI"/>
              </w:rPr>
              <w:t>Queen's University Belfast</w:t>
            </w:r>
            <w:r w:rsidRPr="00C65E41">
              <w:rPr>
                <w:rFonts w:ascii="Cambria" w:hAnsi="Cambria"/>
                <w:sz w:val="20"/>
                <w:szCs w:val="20"/>
                <w:lang w:val="sl-SI"/>
              </w:rPr>
              <w:t xml:space="preserve">, </w:t>
            </w:r>
            <w:r w:rsidR="00652BD7">
              <w:rPr>
                <w:rFonts w:ascii="Cambria" w:hAnsi="Cambria"/>
                <w:sz w:val="20"/>
                <w:szCs w:val="20"/>
                <w:lang w:val="sl-SI"/>
              </w:rPr>
              <w:t xml:space="preserve">United Kingdom </w:t>
            </w:r>
          </w:p>
        </w:tc>
      </w:tr>
      <w:tr w:rsidR="00C65E41" w:rsidRPr="00C65E41" w:rsidTr="00AC7926">
        <w:tc>
          <w:tcPr>
            <w:tcW w:w="1409" w:type="dxa"/>
          </w:tcPr>
          <w:p w:rsidR="00C65E41" w:rsidRPr="00C65E41" w:rsidRDefault="00020A00" w:rsidP="00613EB8">
            <w:pPr>
              <w:rPr>
                <w:rFonts w:ascii="Cambria" w:hAnsi="Cambria"/>
                <w:b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1999-2003</w:t>
            </w:r>
          </w:p>
        </w:tc>
        <w:tc>
          <w:tcPr>
            <w:tcW w:w="8887" w:type="dxa"/>
          </w:tcPr>
          <w:p w:rsidR="00C65E41" w:rsidRPr="00C65E41" w:rsidRDefault="00020A00" w:rsidP="00613EB8">
            <w:pPr>
              <w:rPr>
                <w:rFonts w:ascii="Cambria" w:hAnsi="Cambria"/>
                <w:b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B.A. in Psychology, University Cyril and Methodius Skopje, Republic of Macedonia</w:t>
            </w:r>
          </w:p>
        </w:tc>
      </w:tr>
    </w:tbl>
    <w:p w:rsidR="00C65E41" w:rsidRDefault="00C65E41" w:rsidP="00C816BF">
      <w:pPr>
        <w:jc w:val="both"/>
        <w:rPr>
          <w:rFonts w:ascii="Bookman Old Style" w:hAnsi="Bookman Old Style"/>
          <w:b/>
          <w:sz w:val="20"/>
          <w:szCs w:val="20"/>
          <w:lang w:val="sl-SI"/>
        </w:rPr>
      </w:pPr>
    </w:p>
    <w:p w:rsidR="00C816BF" w:rsidRPr="00E50CBC" w:rsidRDefault="00613EB8" w:rsidP="009C7D44">
      <w:pPr>
        <w:spacing w:line="360" w:lineRule="auto"/>
        <w:outlineLvl w:val="0"/>
        <w:rPr>
          <w:rFonts w:ascii="Cambria" w:hAnsi="Cambria"/>
          <w:b/>
          <w:color w:val="0F243E" w:themeColor="text2" w:themeShade="80"/>
          <w:szCs w:val="20"/>
          <w:lang w:val="sl-SI"/>
        </w:rPr>
      </w:pPr>
      <w:r w:rsidRPr="00E50CBC">
        <w:rPr>
          <w:rFonts w:ascii="Cambria" w:hAnsi="Cambria"/>
          <w:b/>
          <w:color w:val="0F243E" w:themeColor="text2" w:themeShade="80"/>
          <w:szCs w:val="20"/>
          <w:lang w:val="sl-SI"/>
        </w:rPr>
        <w:t>Training</w:t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33"/>
        <w:gridCol w:w="9535"/>
      </w:tblGrid>
      <w:tr w:rsidR="00020A00" w:rsidRPr="00C65E41" w:rsidTr="007B3086">
        <w:tc>
          <w:tcPr>
            <w:tcW w:w="833" w:type="dxa"/>
          </w:tcPr>
          <w:p w:rsidR="00020A00" w:rsidRDefault="00020A00" w:rsidP="00613EB8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2014</w:t>
            </w:r>
          </w:p>
        </w:tc>
        <w:tc>
          <w:tcPr>
            <w:tcW w:w="9535" w:type="dxa"/>
          </w:tcPr>
          <w:p w:rsidR="00020A00" w:rsidRDefault="00020A00" w:rsidP="00020A00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Mentor and Evaluator Training, </w:t>
            </w:r>
            <w:r w:rsidRPr="00020A00">
              <w:rPr>
                <w:rFonts w:ascii="Cambria" w:hAnsi="Cambria"/>
                <w:sz w:val="20"/>
                <w:szCs w:val="20"/>
                <w:lang w:val="sl-SI"/>
              </w:rPr>
              <w:t>Accreditation Council for Business Schools and Programs (ACBSP).</w:t>
            </w:r>
          </w:p>
        </w:tc>
      </w:tr>
      <w:tr w:rsidR="009F7997" w:rsidRPr="00C65E41" w:rsidTr="007B3086">
        <w:tc>
          <w:tcPr>
            <w:tcW w:w="833" w:type="dxa"/>
          </w:tcPr>
          <w:p w:rsidR="009F7997" w:rsidRPr="00C65E41" w:rsidRDefault="00020A00" w:rsidP="00613EB8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2011-2012</w:t>
            </w:r>
          </w:p>
        </w:tc>
        <w:tc>
          <w:tcPr>
            <w:tcW w:w="9535" w:type="dxa"/>
          </w:tcPr>
          <w:p w:rsidR="009F7997" w:rsidRPr="00C65E41" w:rsidRDefault="00020A00" w:rsidP="00020A00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Cerificate (Lifelong learning) in Education Policy, University of Ljubljana</w:t>
            </w:r>
          </w:p>
        </w:tc>
      </w:tr>
      <w:tr w:rsidR="00D96EC3" w:rsidRPr="00C65E41" w:rsidTr="007B3086">
        <w:tc>
          <w:tcPr>
            <w:tcW w:w="833" w:type="dxa"/>
          </w:tcPr>
          <w:p w:rsidR="00D96EC3" w:rsidRPr="00C65E41" w:rsidRDefault="00020A00" w:rsidP="00613EB8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2011-2012</w:t>
            </w:r>
          </w:p>
        </w:tc>
        <w:tc>
          <w:tcPr>
            <w:tcW w:w="9535" w:type="dxa"/>
          </w:tcPr>
          <w:p w:rsidR="00D96EC3" w:rsidRPr="00C65E41" w:rsidRDefault="00020A00" w:rsidP="007B3086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Certificate (Postgraduate level) in Human Resource Management, Human resource development and training, Organization change and development, Swiss Management Center</w:t>
            </w:r>
          </w:p>
        </w:tc>
      </w:tr>
      <w:tr w:rsidR="00D96EC3" w:rsidRPr="00C65E41" w:rsidTr="007B3086">
        <w:tc>
          <w:tcPr>
            <w:tcW w:w="833" w:type="dxa"/>
          </w:tcPr>
          <w:p w:rsidR="00D96EC3" w:rsidRPr="00C65E41" w:rsidRDefault="00020A00" w:rsidP="00613EB8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2011</w:t>
            </w:r>
          </w:p>
        </w:tc>
        <w:tc>
          <w:tcPr>
            <w:tcW w:w="9535" w:type="dxa"/>
          </w:tcPr>
          <w:p w:rsidR="00D96EC3" w:rsidRPr="00C65E41" w:rsidRDefault="00020A00" w:rsidP="007B3086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020A00">
              <w:rPr>
                <w:rFonts w:ascii="Cambria" w:hAnsi="Cambria"/>
                <w:sz w:val="20"/>
                <w:szCs w:val="20"/>
                <w:lang w:val="sl-SI"/>
              </w:rPr>
              <w:t>European Entrepreneurship Colloqium, European Foundation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 for Entrepreneurship Research.</w:t>
            </w:r>
          </w:p>
        </w:tc>
      </w:tr>
      <w:tr w:rsidR="00D96EC3" w:rsidRPr="00C65E41" w:rsidTr="007B3086">
        <w:tc>
          <w:tcPr>
            <w:tcW w:w="833" w:type="dxa"/>
          </w:tcPr>
          <w:p w:rsidR="00D96EC3" w:rsidRPr="00C65E41" w:rsidRDefault="00B93CB0" w:rsidP="00613EB8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2004</w:t>
            </w:r>
          </w:p>
        </w:tc>
        <w:tc>
          <w:tcPr>
            <w:tcW w:w="9535" w:type="dxa"/>
          </w:tcPr>
          <w:p w:rsidR="00D96EC3" w:rsidRPr="00C65E41" w:rsidRDefault="00B93CB0" w:rsidP="007B3086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B93CB0">
              <w:rPr>
                <w:rFonts w:ascii="Cambria" w:hAnsi="Cambria"/>
                <w:sz w:val="20"/>
                <w:szCs w:val="20"/>
                <w:lang w:val="sl-SI"/>
              </w:rPr>
              <w:t>AGEH seminar in Community Mediation</w:t>
            </w:r>
          </w:p>
        </w:tc>
      </w:tr>
      <w:tr w:rsidR="00D96EC3" w:rsidRPr="00C65E41" w:rsidTr="007B3086">
        <w:tc>
          <w:tcPr>
            <w:tcW w:w="833" w:type="dxa"/>
          </w:tcPr>
          <w:p w:rsidR="00D96EC3" w:rsidRPr="00C65E41" w:rsidRDefault="00B93CB0" w:rsidP="00F967AD">
            <w:pPr>
              <w:rPr>
                <w:rFonts w:ascii="Cambria" w:hAnsi="Cambria"/>
                <w:b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2004</w:t>
            </w:r>
          </w:p>
        </w:tc>
        <w:tc>
          <w:tcPr>
            <w:tcW w:w="9535" w:type="dxa"/>
          </w:tcPr>
          <w:p w:rsidR="00D96EC3" w:rsidRPr="00C65E41" w:rsidRDefault="00B93CB0" w:rsidP="007B308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93CB0">
              <w:rPr>
                <w:rFonts w:ascii="Cambria" w:hAnsi="Cambria"/>
                <w:sz w:val="20"/>
                <w:szCs w:val="20"/>
                <w:lang w:val="sl-SI"/>
              </w:rPr>
              <w:t>CNA training seminar in Nonviolent Conflict resolution</w:t>
            </w:r>
          </w:p>
        </w:tc>
      </w:tr>
      <w:tr w:rsidR="00D96EC3" w:rsidRPr="00C65E41" w:rsidTr="007B3086">
        <w:tc>
          <w:tcPr>
            <w:tcW w:w="833" w:type="dxa"/>
          </w:tcPr>
          <w:p w:rsidR="00D96EC3" w:rsidRPr="00C65E41" w:rsidRDefault="004C21AF" w:rsidP="00613EB8">
            <w:pPr>
              <w:rPr>
                <w:rFonts w:ascii="Cambria" w:hAnsi="Cambria"/>
                <w:b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2002</w:t>
            </w:r>
          </w:p>
        </w:tc>
        <w:tc>
          <w:tcPr>
            <w:tcW w:w="9535" w:type="dxa"/>
          </w:tcPr>
          <w:p w:rsidR="00D96EC3" w:rsidRPr="00C65E41" w:rsidRDefault="004C21AF" w:rsidP="007B3086">
            <w:pPr>
              <w:jc w:val="both"/>
              <w:rPr>
                <w:rFonts w:ascii="Cambria" w:hAnsi="Cambria"/>
                <w:b/>
                <w:sz w:val="20"/>
                <w:szCs w:val="20"/>
                <w:lang w:val="sl-SI"/>
              </w:rPr>
            </w:pPr>
            <w:r w:rsidRPr="004C21AF">
              <w:rPr>
                <w:rFonts w:ascii="Cambria" w:hAnsi="Cambria"/>
                <w:sz w:val="20"/>
                <w:szCs w:val="20"/>
                <w:lang w:val="sl-SI"/>
              </w:rPr>
              <w:t xml:space="preserve">CCSDD and </w:t>
            </w:r>
            <w:smartTag w:uri="urn:schemas-microsoft-com:office:smarttags" w:element="place">
              <w:smartTag w:uri="urn:schemas-microsoft-com:office:smarttags" w:element="PlaceName">
                <w:r w:rsidRPr="004C21AF">
                  <w:rPr>
                    <w:rFonts w:ascii="Cambria" w:hAnsi="Cambria"/>
                    <w:sz w:val="20"/>
                    <w:szCs w:val="20"/>
                    <w:lang w:val="sl-SI"/>
                  </w:rPr>
                  <w:t>Johns</w:t>
                </w:r>
              </w:smartTag>
              <w:r w:rsidRPr="004C21AF">
                <w:rPr>
                  <w:rFonts w:ascii="Cambria" w:hAnsi="Cambria"/>
                  <w:sz w:val="20"/>
                  <w:szCs w:val="20"/>
                  <w:lang w:val="sl-SI"/>
                </w:rPr>
                <w:t xml:space="preserve"> </w:t>
              </w:r>
              <w:smartTag w:uri="urn:schemas-microsoft-com:office:smarttags" w:element="PlaceName">
                <w:r w:rsidRPr="004C21AF">
                  <w:rPr>
                    <w:rFonts w:ascii="Cambria" w:hAnsi="Cambria"/>
                    <w:sz w:val="20"/>
                    <w:szCs w:val="20"/>
                    <w:lang w:val="sl-SI"/>
                  </w:rPr>
                  <w:t>Hopkins</w:t>
                </w:r>
              </w:smartTag>
              <w:r w:rsidRPr="004C21AF">
                <w:rPr>
                  <w:rFonts w:ascii="Cambria" w:hAnsi="Cambria"/>
                  <w:sz w:val="20"/>
                  <w:szCs w:val="20"/>
                  <w:lang w:val="sl-SI"/>
                </w:rPr>
                <w:t xml:space="preserve"> </w:t>
              </w:r>
              <w:smartTag w:uri="urn:schemas-microsoft-com:office:smarttags" w:element="PlaceType">
                <w:r w:rsidRPr="004C21AF">
                  <w:rPr>
                    <w:rFonts w:ascii="Cambria" w:hAnsi="Cambria"/>
                    <w:sz w:val="20"/>
                    <w:szCs w:val="20"/>
                    <w:lang w:val="sl-SI"/>
                  </w:rPr>
                  <w:t>University</w:t>
                </w:r>
              </w:smartTag>
              <w:r w:rsidRPr="004C21AF">
                <w:rPr>
                  <w:rFonts w:ascii="Cambria" w:hAnsi="Cambria"/>
                  <w:sz w:val="20"/>
                  <w:szCs w:val="20"/>
                  <w:lang w:val="sl-SI"/>
                </w:rPr>
                <w:t xml:space="preserve"> </w:t>
              </w:r>
              <w:smartTag w:uri="urn:schemas-microsoft-com:office:smarttags" w:element="PlaceName">
                <w:r w:rsidRPr="004C21AF">
                  <w:rPr>
                    <w:rFonts w:ascii="Cambria" w:hAnsi="Cambria"/>
                    <w:sz w:val="20"/>
                    <w:szCs w:val="20"/>
                    <w:lang w:val="sl-SI"/>
                  </w:rPr>
                  <w:t>Bologna</w:t>
                </w:r>
              </w:smartTag>
              <w:r w:rsidRPr="004C21AF">
                <w:rPr>
                  <w:rFonts w:ascii="Cambria" w:hAnsi="Cambria"/>
                  <w:sz w:val="20"/>
                  <w:szCs w:val="20"/>
                  <w:lang w:val="sl-SI"/>
                </w:rPr>
                <w:t xml:space="preserve"> </w:t>
              </w:r>
              <w:smartTag w:uri="urn:schemas-microsoft-com:office:smarttags" w:element="PlaceType">
                <w:r w:rsidRPr="004C21AF">
                  <w:rPr>
                    <w:rFonts w:ascii="Cambria" w:hAnsi="Cambria"/>
                    <w:sz w:val="20"/>
                    <w:szCs w:val="20"/>
                    <w:lang w:val="sl-SI"/>
                  </w:rPr>
                  <w:t>Center</w:t>
                </w:r>
              </w:smartTag>
            </w:smartTag>
            <w:r w:rsidRPr="004C21AF">
              <w:rPr>
                <w:rFonts w:ascii="Cambria" w:hAnsi="Cambria"/>
                <w:sz w:val="20"/>
                <w:szCs w:val="20"/>
                <w:lang w:val="sl-SI"/>
              </w:rPr>
              <w:t xml:space="preserve"> training program for community leaders</w:t>
            </w:r>
          </w:p>
        </w:tc>
      </w:tr>
    </w:tbl>
    <w:p w:rsidR="00DE1078" w:rsidRDefault="00DE1078" w:rsidP="00C65E41">
      <w:pPr>
        <w:spacing w:line="360" w:lineRule="auto"/>
        <w:rPr>
          <w:rFonts w:ascii="Cambria" w:hAnsi="Cambria"/>
          <w:b/>
          <w:color w:val="0F243E" w:themeColor="text2" w:themeShade="80"/>
          <w:szCs w:val="20"/>
          <w:lang w:val="sl-SI"/>
        </w:rPr>
      </w:pPr>
    </w:p>
    <w:p w:rsidR="00C816BF" w:rsidRPr="00E50CBC" w:rsidRDefault="00C816BF" w:rsidP="009C7D44">
      <w:pPr>
        <w:spacing w:line="360" w:lineRule="auto"/>
        <w:outlineLvl w:val="0"/>
        <w:rPr>
          <w:rFonts w:ascii="Cambria" w:hAnsi="Cambria"/>
          <w:b/>
          <w:color w:val="0F243E" w:themeColor="text2" w:themeShade="80"/>
          <w:szCs w:val="20"/>
          <w:lang w:val="sl-SI"/>
        </w:rPr>
      </w:pPr>
      <w:r w:rsidRPr="00E50CBC">
        <w:rPr>
          <w:rFonts w:ascii="Cambria" w:hAnsi="Cambria"/>
          <w:b/>
          <w:color w:val="0F243E" w:themeColor="text2" w:themeShade="80"/>
          <w:szCs w:val="20"/>
          <w:lang w:val="sl-SI"/>
        </w:rPr>
        <w:t>Working Experiences</w:t>
      </w:r>
      <w:r w:rsidR="001F6534" w:rsidRPr="00E50CBC">
        <w:rPr>
          <w:rFonts w:ascii="Cambria" w:hAnsi="Cambria"/>
          <w:b/>
          <w:color w:val="0F243E" w:themeColor="text2" w:themeShade="80"/>
          <w:szCs w:val="20"/>
          <w:lang w:val="sl-SI"/>
        </w:rPr>
        <w:t xml:space="preserve"> (academic, research, other)</w:t>
      </w:r>
    </w:p>
    <w:tbl>
      <w:tblPr>
        <w:tblW w:w="10451" w:type="dxa"/>
        <w:tblLook w:val="04A0" w:firstRow="1" w:lastRow="0" w:firstColumn="1" w:lastColumn="0" w:noHBand="0" w:noVBand="1"/>
      </w:tblPr>
      <w:tblGrid>
        <w:gridCol w:w="1793"/>
        <w:gridCol w:w="8658"/>
      </w:tblGrid>
      <w:tr w:rsidR="00357795" w:rsidRPr="00C65E41" w:rsidTr="00AC7926">
        <w:tc>
          <w:tcPr>
            <w:tcW w:w="1793" w:type="dxa"/>
          </w:tcPr>
          <w:p w:rsidR="00357795" w:rsidRDefault="008C4064" w:rsidP="00357795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09/2019 - </w:t>
            </w:r>
          </w:p>
        </w:tc>
        <w:tc>
          <w:tcPr>
            <w:tcW w:w="8658" w:type="dxa"/>
          </w:tcPr>
          <w:p w:rsidR="00357795" w:rsidRDefault="008C4064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Professor at University American College Skopje</w:t>
            </w:r>
          </w:p>
        </w:tc>
      </w:tr>
      <w:tr w:rsidR="0090035E" w:rsidRPr="00C65E41" w:rsidTr="00AC7926">
        <w:tc>
          <w:tcPr>
            <w:tcW w:w="1793" w:type="dxa"/>
          </w:tcPr>
          <w:p w:rsidR="0090035E" w:rsidRPr="00C65E41" w:rsidRDefault="004C21AF" w:rsidP="00357795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09/2014</w:t>
            </w:r>
            <w:r w:rsidR="0090035E">
              <w:rPr>
                <w:rFonts w:ascii="Cambria" w:hAnsi="Cambria"/>
                <w:sz w:val="20"/>
                <w:szCs w:val="20"/>
                <w:lang w:val="sl-SI"/>
              </w:rPr>
              <w:t xml:space="preserve"> </w:t>
            </w:r>
            <w:r w:rsidR="00357795">
              <w:rPr>
                <w:rFonts w:ascii="Cambria" w:hAnsi="Cambria"/>
                <w:sz w:val="20"/>
                <w:szCs w:val="20"/>
                <w:lang w:val="sl-SI"/>
              </w:rPr>
              <w:t>–</w:t>
            </w:r>
            <w:r w:rsidR="0090035E">
              <w:rPr>
                <w:rFonts w:ascii="Cambria" w:hAnsi="Cambria"/>
                <w:sz w:val="20"/>
                <w:szCs w:val="20"/>
                <w:lang w:val="sl-SI"/>
              </w:rPr>
              <w:t xml:space="preserve"> </w:t>
            </w:r>
            <w:r w:rsidR="00357795">
              <w:rPr>
                <w:rFonts w:ascii="Cambria" w:hAnsi="Cambria"/>
                <w:sz w:val="20"/>
                <w:szCs w:val="20"/>
                <w:lang w:val="sl-SI"/>
              </w:rPr>
              <w:t>08/2019</w:t>
            </w:r>
          </w:p>
        </w:tc>
        <w:tc>
          <w:tcPr>
            <w:tcW w:w="8658" w:type="dxa"/>
          </w:tcPr>
          <w:p w:rsidR="0090035E" w:rsidRPr="00C65E41" w:rsidRDefault="004C21AF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Associate </w:t>
            </w:r>
            <w:r w:rsidR="0090035E">
              <w:rPr>
                <w:rFonts w:ascii="Cambria" w:hAnsi="Cambria"/>
                <w:sz w:val="20"/>
                <w:szCs w:val="20"/>
                <w:lang w:val="sl-SI"/>
              </w:rPr>
              <w:t>Professor at University American College Skopje</w:t>
            </w:r>
          </w:p>
        </w:tc>
      </w:tr>
      <w:tr w:rsidR="0090035E" w:rsidRPr="00C65E41" w:rsidTr="00AC7926">
        <w:tc>
          <w:tcPr>
            <w:tcW w:w="1793" w:type="dxa"/>
          </w:tcPr>
          <w:p w:rsidR="0090035E" w:rsidRPr="00C65E41" w:rsidRDefault="004C21AF" w:rsidP="004C21AF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lastRenderedPageBreak/>
              <w:t>09/2009</w:t>
            </w:r>
            <w:r w:rsidR="0090035E">
              <w:rPr>
                <w:rFonts w:ascii="Cambria" w:hAnsi="Cambri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>–</w:t>
            </w:r>
            <w:r w:rsidR="0090035E">
              <w:rPr>
                <w:rFonts w:ascii="Cambria" w:hAnsi="Cambri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>09/2014</w:t>
            </w:r>
          </w:p>
        </w:tc>
        <w:tc>
          <w:tcPr>
            <w:tcW w:w="8658" w:type="dxa"/>
          </w:tcPr>
          <w:p w:rsidR="0090035E" w:rsidRDefault="004C21AF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Assistant Professor at University American College Skopje</w:t>
            </w:r>
          </w:p>
        </w:tc>
      </w:tr>
      <w:tr w:rsidR="00151F51" w:rsidRPr="00C65E41" w:rsidTr="00AC7926">
        <w:tc>
          <w:tcPr>
            <w:tcW w:w="1793" w:type="dxa"/>
          </w:tcPr>
          <w:p w:rsidR="00151F51" w:rsidRDefault="00151F51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09/2018-03/2019</w:t>
            </w:r>
          </w:p>
        </w:tc>
        <w:tc>
          <w:tcPr>
            <w:tcW w:w="8658" w:type="dxa"/>
          </w:tcPr>
          <w:p w:rsidR="00151F51" w:rsidRPr="00151F51" w:rsidRDefault="00151F51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151F51">
              <w:rPr>
                <w:rFonts w:ascii="Cambria" w:hAnsi="Cambria"/>
                <w:sz w:val="20"/>
                <w:szCs w:val="20"/>
                <w:lang w:val="sl-SI"/>
              </w:rPr>
              <w:t>Curriculum and training manual development for social values and skills of sport workers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 as part of </w:t>
            </w:r>
            <w:r w:rsidRPr="00151F51">
              <w:rPr>
                <w:rFonts w:ascii="Cambria" w:hAnsi="Cambria"/>
                <w:sz w:val="20"/>
                <w:szCs w:val="20"/>
                <w:lang w:val="sl-SI"/>
              </w:rPr>
              <w:t>Erasmus+ Project of the Macedonian Human Resource Association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. </w:t>
            </w:r>
          </w:p>
        </w:tc>
      </w:tr>
      <w:tr w:rsidR="00151F51" w:rsidRPr="00C65E41" w:rsidTr="00AC7926">
        <w:tc>
          <w:tcPr>
            <w:tcW w:w="1793" w:type="dxa"/>
          </w:tcPr>
          <w:p w:rsidR="00151F51" w:rsidRDefault="00151F51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12/2018-05/2019</w:t>
            </w:r>
          </w:p>
        </w:tc>
        <w:tc>
          <w:tcPr>
            <w:tcW w:w="8658" w:type="dxa"/>
          </w:tcPr>
          <w:p w:rsidR="00151F51" w:rsidRPr="00151F51" w:rsidRDefault="00151F51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151F51">
              <w:rPr>
                <w:rFonts w:ascii="Cambria" w:hAnsi="Cambria"/>
                <w:sz w:val="20"/>
                <w:szCs w:val="20"/>
                <w:lang w:val="sl-SI"/>
              </w:rPr>
              <w:t xml:space="preserve">Baseline study for the perceptions of VET students in the Republic of North Macedonia for the purposes of the project Education for Employment. Questionnaire design, data analysis 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and report with recommendations for Helvetas Macedonia. </w:t>
            </w:r>
          </w:p>
        </w:tc>
      </w:tr>
      <w:tr w:rsidR="00151F51" w:rsidRPr="00C65E41" w:rsidTr="00AC7926">
        <w:tc>
          <w:tcPr>
            <w:tcW w:w="1793" w:type="dxa"/>
          </w:tcPr>
          <w:p w:rsidR="00151F51" w:rsidRDefault="00151F51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10/2017-03/2019</w:t>
            </w:r>
          </w:p>
        </w:tc>
        <w:tc>
          <w:tcPr>
            <w:tcW w:w="8658" w:type="dxa"/>
          </w:tcPr>
          <w:p w:rsidR="00151F51" w:rsidRPr="00151F51" w:rsidRDefault="00151F51" w:rsidP="00151F51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151F51">
              <w:rPr>
                <w:rFonts w:ascii="Cambria" w:hAnsi="Cambria"/>
                <w:sz w:val="20"/>
                <w:szCs w:val="20"/>
                <w:lang w:val="sl-SI"/>
              </w:rPr>
              <w:t xml:space="preserve">Construction and testing of an instrument for measurement of ethnic identity development and promoting positive intergroup relations through education in post-conflict societies like 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North </w:t>
            </w:r>
            <w:r w:rsidRPr="00151F51">
              <w:rPr>
                <w:rFonts w:ascii="Cambria" w:hAnsi="Cambria"/>
                <w:sz w:val="20"/>
                <w:szCs w:val="20"/>
                <w:lang w:val="sl-SI"/>
              </w:rPr>
              <w:t xml:space="preserve">Macedonia, Kosovo and Northern Ireland.  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Implemented with  </w:t>
            </w:r>
            <w:r w:rsidRPr="00151F51">
              <w:rPr>
                <w:rFonts w:ascii="Cambria" w:hAnsi="Cambria"/>
                <w:sz w:val="20"/>
                <w:szCs w:val="20"/>
                <w:lang w:val="sl-SI"/>
              </w:rPr>
              <w:t>Queen’s University Belfast, project Helping Kids! Promoting Positive Intergroup Relations and Peacebuilding in Divided Societies, funded by Department for the  Economy (DfE) - Global Challenge Research Fund (GCRF) Award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>.</w:t>
            </w:r>
          </w:p>
        </w:tc>
      </w:tr>
      <w:tr w:rsidR="008C4064" w:rsidRPr="00C65E41" w:rsidTr="00AC7926">
        <w:tc>
          <w:tcPr>
            <w:tcW w:w="1793" w:type="dxa"/>
          </w:tcPr>
          <w:p w:rsidR="008C4064" w:rsidRDefault="00151F51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12/2017-04/2018</w:t>
            </w:r>
          </w:p>
        </w:tc>
        <w:tc>
          <w:tcPr>
            <w:tcW w:w="8658" w:type="dxa"/>
          </w:tcPr>
          <w:p w:rsidR="008C4064" w:rsidRDefault="00151F51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151F51">
              <w:rPr>
                <w:rFonts w:ascii="Cambria" w:hAnsi="Cambria"/>
                <w:sz w:val="20"/>
                <w:szCs w:val="20"/>
                <w:lang w:val="sl-SI"/>
              </w:rPr>
              <w:t>Report writing for the research project “Perception, attitudes and opinions of relevant stakeholders in the education process with regards to intere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thnic integration in education” by OSCE North Macedonia. </w:t>
            </w:r>
          </w:p>
        </w:tc>
      </w:tr>
      <w:tr w:rsidR="008C4064" w:rsidRPr="00C65E41" w:rsidTr="00AC7926">
        <w:tc>
          <w:tcPr>
            <w:tcW w:w="1793" w:type="dxa"/>
          </w:tcPr>
          <w:p w:rsidR="008C4064" w:rsidRDefault="008C4064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01/2017-10/2017</w:t>
            </w:r>
          </w:p>
        </w:tc>
        <w:tc>
          <w:tcPr>
            <w:tcW w:w="8658" w:type="dxa"/>
          </w:tcPr>
          <w:p w:rsidR="008C4064" w:rsidRDefault="008C4064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8C4064">
              <w:rPr>
                <w:rFonts w:ascii="Cambria" w:hAnsi="Cambria"/>
                <w:sz w:val="20"/>
                <w:szCs w:val="20"/>
                <w:lang w:val="sl-SI"/>
              </w:rPr>
              <w:t xml:space="preserve">Identification and analysis of indicators impacting the quality of the educational system in the Republic of 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North </w:t>
            </w:r>
            <w:r w:rsidRPr="008C4064">
              <w:rPr>
                <w:rFonts w:ascii="Cambria" w:hAnsi="Cambria"/>
                <w:sz w:val="20"/>
                <w:szCs w:val="20"/>
                <w:lang w:val="sl-SI"/>
              </w:rPr>
              <w:t>Macedonia. The analysis was conducted using PISA 2015 data as well as primary research data from teach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ers and students in the country as part of the project FISCAST+ implemented by FinanceThink and funded by British Embassy. </w:t>
            </w:r>
          </w:p>
        </w:tc>
      </w:tr>
      <w:tr w:rsidR="00D96EC3" w:rsidRPr="00C65E41" w:rsidTr="00AC7926">
        <w:tc>
          <w:tcPr>
            <w:tcW w:w="1793" w:type="dxa"/>
          </w:tcPr>
          <w:p w:rsidR="00D96EC3" w:rsidRPr="00C65E41" w:rsidRDefault="004C21AF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02/2015 – 06/2015</w:t>
            </w:r>
          </w:p>
        </w:tc>
        <w:tc>
          <w:tcPr>
            <w:tcW w:w="8658" w:type="dxa"/>
          </w:tcPr>
          <w:p w:rsidR="00D96EC3" w:rsidRPr="00C65E41" w:rsidRDefault="004C21AF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Country Resarcher for </w:t>
            </w:r>
            <w:r w:rsidRPr="004C21AF">
              <w:rPr>
                <w:rFonts w:ascii="Cambria" w:hAnsi="Cambria"/>
                <w:sz w:val="20"/>
                <w:szCs w:val="20"/>
                <w:lang w:val="sl-SI"/>
              </w:rPr>
              <w:t>Mapping of social innovations in the Republic of Macedonia as part of a global project for mapping of social innovations as part of the SI DRIVE FP7 programme</w:t>
            </w:r>
          </w:p>
        </w:tc>
      </w:tr>
      <w:tr w:rsidR="00C65E41" w:rsidRPr="00C65E41" w:rsidTr="00AC7926">
        <w:tc>
          <w:tcPr>
            <w:tcW w:w="1793" w:type="dxa"/>
          </w:tcPr>
          <w:p w:rsidR="00C65E41" w:rsidRPr="00C65E41" w:rsidRDefault="004C21AF" w:rsidP="004C21AF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03</w:t>
            </w:r>
            <w:r w:rsidR="00C65E41" w:rsidRPr="00C65E41">
              <w:rPr>
                <w:rFonts w:ascii="Cambria" w:hAnsi="Cambria"/>
                <w:sz w:val="20"/>
                <w:szCs w:val="20"/>
                <w:lang w:val="sl-SI"/>
              </w:rPr>
              <w:t xml:space="preserve">/2014 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>–</w:t>
            </w:r>
            <w:r w:rsidR="00C65E41" w:rsidRPr="00C65E41">
              <w:rPr>
                <w:rFonts w:ascii="Cambria" w:hAnsi="Cambri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>10/2014</w:t>
            </w:r>
          </w:p>
        </w:tc>
        <w:tc>
          <w:tcPr>
            <w:tcW w:w="8658" w:type="dxa"/>
          </w:tcPr>
          <w:p w:rsidR="00C65E41" w:rsidRPr="00C65E41" w:rsidRDefault="004C21AF" w:rsidP="004C21AF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Lead Evaluator of </w:t>
            </w:r>
            <w:r>
              <w:t xml:space="preserve"> </w:t>
            </w:r>
            <w:r w:rsidRPr="004C21AF">
              <w:rPr>
                <w:rFonts w:ascii="Cambria" w:hAnsi="Cambria"/>
                <w:sz w:val="20"/>
                <w:szCs w:val="20"/>
                <w:lang w:val="sl-SI"/>
              </w:rPr>
              <w:t>the project “Strengthening multi-ethnic cooperation in  municipalities”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>, Pestalozzi Children's Foundation</w:t>
            </w:r>
          </w:p>
        </w:tc>
      </w:tr>
      <w:tr w:rsidR="00D96EC3" w:rsidRPr="00C65E41" w:rsidTr="00AC7926">
        <w:tc>
          <w:tcPr>
            <w:tcW w:w="1793" w:type="dxa"/>
          </w:tcPr>
          <w:p w:rsidR="00D96EC3" w:rsidRPr="00C65E41" w:rsidRDefault="004C21AF" w:rsidP="004C21AF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01/2013</w:t>
            </w:r>
            <w:r w:rsidR="0090035E">
              <w:rPr>
                <w:rFonts w:ascii="Cambria" w:hAnsi="Cambria"/>
                <w:sz w:val="20"/>
                <w:szCs w:val="20"/>
                <w:lang w:val="sl-SI"/>
              </w:rPr>
              <w:t xml:space="preserve"> </w:t>
            </w:r>
            <w:r w:rsidR="0090035E" w:rsidRPr="00C65E41">
              <w:rPr>
                <w:rFonts w:ascii="Cambria" w:hAnsi="Cambria"/>
                <w:sz w:val="20"/>
                <w:szCs w:val="20"/>
                <w:lang w:val="sl-SI"/>
              </w:rPr>
              <w:t>-</w:t>
            </w:r>
            <w:r w:rsidR="00D96EC3" w:rsidRPr="00C65E41">
              <w:rPr>
                <w:rFonts w:ascii="Cambria" w:hAnsi="Cambri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>present</w:t>
            </w:r>
          </w:p>
        </w:tc>
        <w:tc>
          <w:tcPr>
            <w:tcW w:w="8658" w:type="dxa"/>
          </w:tcPr>
          <w:p w:rsidR="00D96EC3" w:rsidRPr="00C65E41" w:rsidRDefault="004C21AF" w:rsidP="00C65E41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Lead Researcher for </w:t>
            </w:r>
            <w:r w:rsidRPr="004C21AF">
              <w:rPr>
                <w:rFonts w:ascii="Cambria" w:hAnsi="Cambria"/>
                <w:sz w:val="20"/>
                <w:szCs w:val="20"/>
                <w:lang w:val="sl-SI"/>
              </w:rPr>
              <w:t>Research on University students’ entrepreneurial intentions using the Theory of Planned Behaviour</w:t>
            </w:r>
            <w:r>
              <w:t xml:space="preserve"> , </w:t>
            </w:r>
            <w:r w:rsidRPr="004C21AF">
              <w:rPr>
                <w:rFonts w:ascii="Cambria" w:hAnsi="Cambria"/>
                <w:sz w:val="20"/>
                <w:szCs w:val="20"/>
                <w:lang w:val="sl-SI"/>
              </w:rPr>
              <w:t>University American College Skopje</w:t>
            </w:r>
          </w:p>
        </w:tc>
      </w:tr>
      <w:tr w:rsidR="00CD1AAB" w:rsidRPr="00C65E41" w:rsidTr="00AC7926">
        <w:tc>
          <w:tcPr>
            <w:tcW w:w="1793" w:type="dxa"/>
          </w:tcPr>
          <w:p w:rsidR="00CD1AAB" w:rsidRDefault="00CD1AAB" w:rsidP="004C21AF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03/2013 – 11/2013</w:t>
            </w:r>
          </w:p>
          <w:p w:rsidR="00CD1AAB" w:rsidRDefault="00CD1AAB" w:rsidP="004C21AF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03/2012 – 11/2012</w:t>
            </w:r>
          </w:p>
        </w:tc>
        <w:tc>
          <w:tcPr>
            <w:tcW w:w="8658" w:type="dxa"/>
          </w:tcPr>
          <w:p w:rsidR="00CD1AAB" w:rsidRDefault="00CD1AAB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Project Coordinator of the team organizing the </w:t>
            </w:r>
            <w:r w:rsidRPr="00CD1AAB">
              <w:rPr>
                <w:rFonts w:ascii="Cambria" w:hAnsi="Cambria"/>
                <w:sz w:val="20"/>
                <w:szCs w:val="20"/>
                <w:lang w:val="sl-SI"/>
              </w:rPr>
              <w:t>manifestation Researchers’ Night, UACS/ FP7 Marie Curie program</w:t>
            </w:r>
          </w:p>
        </w:tc>
      </w:tr>
      <w:tr w:rsidR="00D96EC3" w:rsidRPr="00C65E41" w:rsidTr="00AC7926">
        <w:tc>
          <w:tcPr>
            <w:tcW w:w="1793" w:type="dxa"/>
          </w:tcPr>
          <w:p w:rsidR="00D96EC3" w:rsidRPr="00C65E41" w:rsidRDefault="004C21AF" w:rsidP="004C21AF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03/2010</w:t>
            </w:r>
            <w:r w:rsidR="00D96EC3" w:rsidRPr="00C65E41">
              <w:rPr>
                <w:rFonts w:ascii="Cambria" w:hAnsi="Cambri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>–</w:t>
            </w:r>
            <w:r w:rsidR="00D96EC3" w:rsidRPr="00C65E41">
              <w:rPr>
                <w:rFonts w:ascii="Cambria" w:hAnsi="Cambri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>06/2010</w:t>
            </w:r>
          </w:p>
        </w:tc>
        <w:tc>
          <w:tcPr>
            <w:tcW w:w="8658" w:type="dxa"/>
          </w:tcPr>
          <w:p w:rsidR="000155FB" w:rsidRPr="00C65E41" w:rsidRDefault="004C21AF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Country Researcher in a project aimed at developing a model for parental inclusion in the schools in the Balkan region, </w:t>
            </w:r>
            <w:r w:rsidRPr="004C21AF">
              <w:rPr>
                <w:rFonts w:ascii="Cambria" w:hAnsi="Cambria"/>
                <w:sz w:val="20"/>
                <w:szCs w:val="20"/>
                <w:lang w:val="sl-SI"/>
              </w:rPr>
              <w:t>Open Society Institute - Education Support Programme</w:t>
            </w:r>
          </w:p>
        </w:tc>
      </w:tr>
      <w:tr w:rsidR="00CD1AAB" w:rsidRPr="00C65E41" w:rsidTr="00AC7926">
        <w:tc>
          <w:tcPr>
            <w:tcW w:w="1793" w:type="dxa"/>
          </w:tcPr>
          <w:p w:rsidR="00CD1AAB" w:rsidRDefault="00CD1AAB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10/2009 – 11/2011</w:t>
            </w:r>
          </w:p>
        </w:tc>
        <w:tc>
          <w:tcPr>
            <w:tcW w:w="8658" w:type="dxa"/>
          </w:tcPr>
          <w:p w:rsidR="00CD1AAB" w:rsidRDefault="00CD1AAB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Junior expert for developing a model </w:t>
            </w:r>
            <w:r w:rsidRPr="00CD1AAB">
              <w:rPr>
                <w:rFonts w:ascii="Cambria" w:hAnsi="Cambria"/>
                <w:sz w:val="20"/>
                <w:szCs w:val="20"/>
                <w:lang w:val="sl-SI"/>
              </w:rPr>
              <w:t xml:space="preserve">of Child Friendly Schools in 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the Republic of </w:t>
            </w:r>
            <w:r w:rsidRPr="00CD1AAB">
              <w:rPr>
                <w:rFonts w:ascii="Cambria" w:hAnsi="Cambria"/>
                <w:sz w:val="20"/>
                <w:szCs w:val="20"/>
                <w:lang w:val="sl-SI"/>
              </w:rPr>
              <w:t>Macedonia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, </w:t>
            </w:r>
            <w:r w:rsidRPr="00CD1AAB">
              <w:rPr>
                <w:rFonts w:ascii="Cambria" w:hAnsi="Cambria"/>
                <w:sz w:val="20"/>
                <w:szCs w:val="20"/>
                <w:lang w:val="sl-SI"/>
              </w:rPr>
              <w:t>Center for Human Rights and Conflict Resolution/UNICEF</w:t>
            </w:r>
          </w:p>
        </w:tc>
      </w:tr>
      <w:tr w:rsidR="004F5AB0" w:rsidRPr="00C65E41" w:rsidTr="00AC7926">
        <w:tc>
          <w:tcPr>
            <w:tcW w:w="1793" w:type="dxa"/>
          </w:tcPr>
          <w:p w:rsidR="004F5AB0" w:rsidRPr="00C65E41" w:rsidRDefault="004C21AF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03/2009-11/2009</w:t>
            </w:r>
          </w:p>
        </w:tc>
        <w:tc>
          <w:tcPr>
            <w:tcW w:w="8658" w:type="dxa"/>
          </w:tcPr>
          <w:p w:rsidR="004F5AB0" w:rsidRPr="00C65E41" w:rsidRDefault="004C21AF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Researcher involved in a study for multiculturalism in the education in the Republic of Macedonia, </w:t>
            </w:r>
            <w:r w:rsidRPr="004C21AF">
              <w:rPr>
                <w:rFonts w:ascii="Cambria" w:hAnsi="Cambria"/>
                <w:sz w:val="20"/>
                <w:szCs w:val="20"/>
                <w:lang w:val="sl-SI"/>
              </w:rPr>
              <w:t>UNICEF/Center for Human Rights and Conflict Resolution</w:t>
            </w:r>
          </w:p>
        </w:tc>
      </w:tr>
      <w:tr w:rsidR="000155FB" w:rsidRPr="00C65E41" w:rsidTr="00AC7926">
        <w:tc>
          <w:tcPr>
            <w:tcW w:w="1793" w:type="dxa"/>
          </w:tcPr>
          <w:p w:rsidR="000155FB" w:rsidRPr="00C65E41" w:rsidRDefault="00CD1AAB" w:rsidP="00613EB8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03/2009 – 04/2009</w:t>
            </w:r>
          </w:p>
        </w:tc>
        <w:tc>
          <w:tcPr>
            <w:tcW w:w="8658" w:type="dxa"/>
          </w:tcPr>
          <w:p w:rsidR="000155FB" w:rsidRPr="00C65E41" w:rsidRDefault="00CD1AAB" w:rsidP="00613EB8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Evaluation team member of the activities in the </w:t>
            </w:r>
            <w:r w:rsidRPr="00CD1AAB">
              <w:rPr>
                <w:rFonts w:ascii="Cambria" w:hAnsi="Cambria"/>
                <w:sz w:val="20"/>
                <w:szCs w:val="20"/>
                <w:lang w:val="sl-SI"/>
              </w:rPr>
              <w:t>Teacher Training Faculties in Republic of Macedonia involved in the project Creative Teaching and Learning, Foundation Open Society Institute Macedonia</w:t>
            </w:r>
          </w:p>
        </w:tc>
      </w:tr>
      <w:tr w:rsidR="00D96EC3" w:rsidRPr="00C65E41" w:rsidTr="00AC7926">
        <w:tc>
          <w:tcPr>
            <w:tcW w:w="1793" w:type="dxa"/>
          </w:tcPr>
          <w:p w:rsidR="00D96EC3" w:rsidRPr="00C65E41" w:rsidRDefault="00CD1AAB" w:rsidP="00613EB8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12/2008 – 03/2009</w:t>
            </w:r>
          </w:p>
        </w:tc>
        <w:tc>
          <w:tcPr>
            <w:tcW w:w="8658" w:type="dxa"/>
          </w:tcPr>
          <w:p w:rsidR="00D96EC3" w:rsidRPr="00C65E41" w:rsidRDefault="00D96EC3" w:rsidP="00CD1AAB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C65E41">
              <w:rPr>
                <w:rFonts w:ascii="Cambria" w:hAnsi="Cambria"/>
                <w:sz w:val="20"/>
                <w:szCs w:val="20"/>
                <w:lang w:val="sl-SI"/>
              </w:rPr>
              <w:t xml:space="preserve">Researcher </w:t>
            </w:r>
            <w:r w:rsidR="00CD1AAB">
              <w:rPr>
                <w:rFonts w:ascii="Cambria" w:hAnsi="Cambria"/>
                <w:sz w:val="20"/>
                <w:szCs w:val="20"/>
                <w:lang w:val="sl-SI"/>
              </w:rPr>
              <w:t xml:space="preserve">in a project aimed at </w:t>
            </w:r>
            <w:r w:rsidR="00CD1AAB" w:rsidRPr="00CD1AAB">
              <w:rPr>
                <w:rFonts w:ascii="Cambria" w:hAnsi="Cambria"/>
                <w:sz w:val="20"/>
                <w:szCs w:val="20"/>
                <w:lang w:val="sl-SI"/>
              </w:rPr>
              <w:t>developing a model for successful social inclusion in integrated schools in Northern Ireland, Queen's University Belfast/ Esmee Fairbairn Foundation</w:t>
            </w:r>
            <w:r w:rsidRPr="00C65E41">
              <w:rPr>
                <w:rFonts w:ascii="Cambria" w:hAnsi="Cambria"/>
                <w:sz w:val="20"/>
                <w:szCs w:val="20"/>
                <w:lang w:val="sl-SI"/>
              </w:rPr>
              <w:t xml:space="preserve"> </w:t>
            </w:r>
          </w:p>
        </w:tc>
      </w:tr>
      <w:tr w:rsidR="00CD1AAB" w:rsidRPr="00C65E41" w:rsidTr="00AC7926">
        <w:tc>
          <w:tcPr>
            <w:tcW w:w="1793" w:type="dxa"/>
          </w:tcPr>
          <w:p w:rsidR="00CD1AAB" w:rsidRDefault="00CD1AAB" w:rsidP="00613EB8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11/2007 – 03/2008</w:t>
            </w:r>
          </w:p>
        </w:tc>
        <w:tc>
          <w:tcPr>
            <w:tcW w:w="8658" w:type="dxa"/>
          </w:tcPr>
          <w:p w:rsidR="00CD1AAB" w:rsidRPr="00C65E41" w:rsidRDefault="00CD1AAB" w:rsidP="00CD1AAB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Consultant for </w:t>
            </w:r>
            <w:r w:rsidRPr="00CD1AAB">
              <w:rPr>
                <w:rFonts w:ascii="Cambria" w:hAnsi="Cambria"/>
                <w:sz w:val="20"/>
                <w:szCs w:val="20"/>
                <w:lang w:val="sl-SI"/>
              </w:rPr>
              <w:t>Revision of Statement of Principles for Integrated Schools in Northern Ireland, Northern Ireland Council for Integrated Education</w:t>
            </w:r>
          </w:p>
        </w:tc>
      </w:tr>
      <w:tr w:rsidR="00CD1AAB" w:rsidRPr="00C65E41" w:rsidTr="00AC7926">
        <w:tc>
          <w:tcPr>
            <w:tcW w:w="1793" w:type="dxa"/>
          </w:tcPr>
          <w:p w:rsidR="00CD1AAB" w:rsidRDefault="00CD1AAB" w:rsidP="00613EB8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10/2007 – 11/2007</w:t>
            </w:r>
          </w:p>
        </w:tc>
        <w:tc>
          <w:tcPr>
            <w:tcW w:w="8658" w:type="dxa"/>
          </w:tcPr>
          <w:p w:rsidR="00CD1AAB" w:rsidRPr="00C65E41" w:rsidRDefault="00CD1AAB" w:rsidP="00CD1AAB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Team Member for the project </w:t>
            </w:r>
            <w:r w:rsidRPr="00CD1AAB">
              <w:rPr>
                <w:rFonts w:ascii="Cambria" w:hAnsi="Cambria"/>
                <w:sz w:val="20"/>
                <w:szCs w:val="20"/>
                <w:lang w:val="sl-SI"/>
              </w:rPr>
              <w:t>Analysis and Review of Innovations in Assessment, Queen's University Belfast/ Nuffield Foundation</w:t>
            </w:r>
          </w:p>
        </w:tc>
      </w:tr>
      <w:tr w:rsidR="00CD1AAB" w:rsidRPr="00C65E41" w:rsidTr="00AC7926">
        <w:tc>
          <w:tcPr>
            <w:tcW w:w="1793" w:type="dxa"/>
          </w:tcPr>
          <w:p w:rsidR="00CD1AAB" w:rsidRDefault="00CD1AAB" w:rsidP="00613EB8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11/2006 – 05/2007</w:t>
            </w:r>
          </w:p>
        </w:tc>
        <w:tc>
          <w:tcPr>
            <w:tcW w:w="8658" w:type="dxa"/>
          </w:tcPr>
          <w:p w:rsidR="00CD1AAB" w:rsidRDefault="00CD1AAB" w:rsidP="00CD1AAB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Evaluation Consultant for evaluation of a project </w:t>
            </w:r>
            <w:r w:rsidRPr="00CD1AAB">
              <w:rPr>
                <w:rFonts w:ascii="Cambria" w:hAnsi="Cambria"/>
                <w:sz w:val="20"/>
                <w:szCs w:val="20"/>
                <w:lang w:val="sl-SI"/>
              </w:rPr>
              <w:t>aimed at advancing mutual understanding and respect by promoting practical co-operation between youth of Northern Ireland and of the Republic of Ireland, Co-operation Ireland The peace building charity</w:t>
            </w:r>
          </w:p>
        </w:tc>
      </w:tr>
      <w:tr w:rsidR="006E65A4" w:rsidRPr="00C65E41" w:rsidTr="00AC7926">
        <w:tc>
          <w:tcPr>
            <w:tcW w:w="1793" w:type="dxa"/>
          </w:tcPr>
          <w:p w:rsidR="006E65A4" w:rsidRDefault="006E65A4" w:rsidP="00613EB8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09/2004 – 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lastRenderedPageBreak/>
              <w:t>09/2005</w:t>
            </w:r>
          </w:p>
        </w:tc>
        <w:tc>
          <w:tcPr>
            <w:tcW w:w="8658" w:type="dxa"/>
          </w:tcPr>
          <w:p w:rsidR="006E65A4" w:rsidRDefault="006E65A4" w:rsidP="00CD1AAB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6E65A4">
              <w:rPr>
                <w:rFonts w:ascii="Cambria" w:hAnsi="Cambria"/>
                <w:sz w:val="20"/>
                <w:szCs w:val="20"/>
                <w:lang w:val="sl-SI"/>
              </w:rPr>
              <w:lastRenderedPageBreak/>
              <w:t xml:space="preserve">Project Assistant of the project Creative Teaching and Learning, Foundation Open Society Institute </w:t>
            </w:r>
            <w:r w:rsidRPr="006E65A4">
              <w:rPr>
                <w:rFonts w:ascii="Cambria" w:hAnsi="Cambria"/>
                <w:sz w:val="20"/>
                <w:szCs w:val="20"/>
                <w:lang w:val="sl-SI"/>
              </w:rPr>
              <w:lastRenderedPageBreak/>
              <w:t>Macedonia</w:t>
            </w:r>
          </w:p>
        </w:tc>
      </w:tr>
      <w:tr w:rsidR="006E65A4" w:rsidRPr="00C65E41" w:rsidTr="00AC7926">
        <w:tc>
          <w:tcPr>
            <w:tcW w:w="1793" w:type="dxa"/>
          </w:tcPr>
          <w:p w:rsidR="006E65A4" w:rsidRDefault="006E65A4" w:rsidP="00613EB8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lastRenderedPageBreak/>
              <w:t>01/2004 – 06/2004</w:t>
            </w:r>
          </w:p>
        </w:tc>
        <w:tc>
          <w:tcPr>
            <w:tcW w:w="8658" w:type="dxa"/>
          </w:tcPr>
          <w:p w:rsidR="006E65A4" w:rsidRPr="006E65A4" w:rsidRDefault="006E65A4" w:rsidP="00CD1AAB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6E65A4">
              <w:rPr>
                <w:rFonts w:ascii="Cambria" w:hAnsi="Cambria"/>
                <w:sz w:val="20"/>
                <w:szCs w:val="20"/>
                <w:lang w:val="sl-SI"/>
              </w:rPr>
              <w:t xml:space="preserve">Data analysis and interviews with stakeholders in a project aimed at grasping the involvement of children and youth in projects that promote their agency and active participation, Center for Psychosocial and Crisis Action/ Swiss Agency for Development and Cooperation, </w:t>
            </w:r>
            <w:smartTag w:uri="urn:schemas-microsoft-com:office:smarttags" w:element="City">
              <w:smartTag w:uri="urn:schemas-microsoft-com:office:smarttags" w:element="place">
                <w:r w:rsidRPr="006E65A4">
                  <w:rPr>
                    <w:rFonts w:ascii="Cambria" w:hAnsi="Cambria"/>
                    <w:sz w:val="20"/>
                    <w:szCs w:val="20"/>
                    <w:lang w:val="sl-SI"/>
                  </w:rPr>
                  <w:t>Skopje</w:t>
                </w:r>
              </w:smartTag>
            </w:smartTag>
          </w:p>
        </w:tc>
      </w:tr>
      <w:tr w:rsidR="006E65A4" w:rsidRPr="00C65E41" w:rsidTr="00AC7926">
        <w:tc>
          <w:tcPr>
            <w:tcW w:w="1793" w:type="dxa"/>
          </w:tcPr>
          <w:p w:rsidR="006E65A4" w:rsidRDefault="006E65A4" w:rsidP="00613EB8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04/2004 – 07/2004</w:t>
            </w:r>
          </w:p>
        </w:tc>
        <w:tc>
          <w:tcPr>
            <w:tcW w:w="8658" w:type="dxa"/>
          </w:tcPr>
          <w:p w:rsidR="006E65A4" w:rsidRDefault="006E65A4" w:rsidP="00CD1AAB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6E65A4">
              <w:rPr>
                <w:rFonts w:ascii="Cambria" w:hAnsi="Cambria"/>
                <w:sz w:val="20"/>
                <w:szCs w:val="20"/>
                <w:lang w:val="sl-SI"/>
              </w:rPr>
              <w:t>Trainer and Supervisor for Marking Assessments, Secondary Education Activity/USAID</w:t>
            </w:r>
          </w:p>
        </w:tc>
      </w:tr>
    </w:tbl>
    <w:p w:rsidR="00C65E41" w:rsidRDefault="00C65E41" w:rsidP="006F7DB6">
      <w:pPr>
        <w:ind w:left="1560" w:hanging="1560"/>
        <w:jc w:val="both"/>
        <w:rPr>
          <w:rFonts w:ascii="Bookman Old Style" w:hAnsi="Bookman Old Style"/>
          <w:b/>
          <w:sz w:val="20"/>
          <w:szCs w:val="20"/>
          <w:lang w:val="sl-SI"/>
        </w:rPr>
      </w:pPr>
    </w:p>
    <w:p w:rsidR="00447888" w:rsidRPr="00E50CBC" w:rsidRDefault="001F6534" w:rsidP="009C7D44">
      <w:pPr>
        <w:spacing w:line="360" w:lineRule="auto"/>
        <w:outlineLvl w:val="0"/>
        <w:rPr>
          <w:rFonts w:ascii="Cambria" w:hAnsi="Cambria"/>
          <w:b/>
          <w:color w:val="0F243E" w:themeColor="text2" w:themeShade="80"/>
          <w:szCs w:val="20"/>
          <w:lang w:val="sl-SI"/>
        </w:rPr>
      </w:pPr>
      <w:r w:rsidRPr="00E50CBC">
        <w:rPr>
          <w:rFonts w:ascii="Cambria" w:hAnsi="Cambria"/>
          <w:b/>
          <w:color w:val="0F243E" w:themeColor="text2" w:themeShade="80"/>
          <w:szCs w:val="20"/>
          <w:lang w:val="sl-SI"/>
        </w:rPr>
        <w:t>Administrative duties</w:t>
      </w:r>
    </w:p>
    <w:tbl>
      <w:tblPr>
        <w:tblW w:w="10447" w:type="dxa"/>
        <w:tblLook w:val="04A0" w:firstRow="1" w:lastRow="0" w:firstColumn="1" w:lastColumn="0" w:noHBand="0" w:noVBand="1"/>
      </w:tblPr>
      <w:tblGrid>
        <w:gridCol w:w="1728"/>
        <w:gridCol w:w="8719"/>
      </w:tblGrid>
      <w:tr w:rsidR="00D96EC3" w:rsidRPr="00C65E41" w:rsidTr="001D147D">
        <w:tc>
          <w:tcPr>
            <w:tcW w:w="1728" w:type="dxa"/>
          </w:tcPr>
          <w:p w:rsidR="00D96EC3" w:rsidRPr="00C65E41" w:rsidRDefault="006E65A4" w:rsidP="001B0042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09/2013 - present</w:t>
            </w:r>
          </w:p>
        </w:tc>
        <w:tc>
          <w:tcPr>
            <w:tcW w:w="8719" w:type="dxa"/>
          </w:tcPr>
          <w:p w:rsidR="009F7997" w:rsidRPr="00C65E41" w:rsidRDefault="00651672" w:rsidP="00BE0F7F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Head of the Management Department, School of Business Economics and Management, UACS</w:t>
            </w:r>
          </w:p>
        </w:tc>
      </w:tr>
      <w:tr w:rsidR="008C4064" w:rsidRPr="00C65E41" w:rsidTr="001D147D">
        <w:tc>
          <w:tcPr>
            <w:tcW w:w="1728" w:type="dxa"/>
          </w:tcPr>
          <w:p w:rsidR="008C4064" w:rsidRDefault="008C4064" w:rsidP="008C406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09/2018 - </w:t>
            </w:r>
          </w:p>
        </w:tc>
        <w:tc>
          <w:tcPr>
            <w:tcW w:w="8719" w:type="dxa"/>
          </w:tcPr>
          <w:p w:rsidR="008C4064" w:rsidRDefault="008C4064" w:rsidP="008C406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Chair of the Senate of Universtiy American College Skopje</w:t>
            </w:r>
          </w:p>
        </w:tc>
      </w:tr>
      <w:tr w:rsidR="00651672" w:rsidRPr="00C65E41" w:rsidTr="001D147D">
        <w:tc>
          <w:tcPr>
            <w:tcW w:w="1728" w:type="dxa"/>
          </w:tcPr>
          <w:p w:rsidR="00651672" w:rsidRDefault="00651672" w:rsidP="008C406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12/2012 </w:t>
            </w:r>
            <w:r w:rsidR="008C4064">
              <w:rPr>
                <w:rFonts w:ascii="Cambria" w:hAnsi="Cambria"/>
                <w:sz w:val="20"/>
                <w:szCs w:val="20"/>
                <w:lang w:val="sl-SI"/>
              </w:rPr>
              <w:t>–</w:t>
            </w: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 </w:t>
            </w:r>
            <w:r w:rsidR="008C4064">
              <w:rPr>
                <w:rFonts w:ascii="Cambria" w:hAnsi="Cambria"/>
                <w:sz w:val="20"/>
                <w:szCs w:val="20"/>
                <w:lang w:val="sl-SI"/>
              </w:rPr>
              <w:t>12/2017</w:t>
            </w:r>
          </w:p>
        </w:tc>
        <w:tc>
          <w:tcPr>
            <w:tcW w:w="8719" w:type="dxa"/>
          </w:tcPr>
          <w:p w:rsidR="00651672" w:rsidRDefault="00651672" w:rsidP="00BE0F7F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Co-chair of the Self-evaluation Committee, UACS</w:t>
            </w:r>
          </w:p>
        </w:tc>
      </w:tr>
    </w:tbl>
    <w:p w:rsidR="00C65E41" w:rsidRDefault="00C65E41" w:rsidP="00C816BF">
      <w:pPr>
        <w:jc w:val="both"/>
        <w:rPr>
          <w:rFonts w:ascii="Bookman Old Style" w:hAnsi="Bookman Old Style"/>
          <w:b/>
          <w:sz w:val="20"/>
          <w:szCs w:val="20"/>
          <w:lang w:val="sl-SI"/>
        </w:rPr>
      </w:pPr>
    </w:p>
    <w:p w:rsidR="00672FA0" w:rsidRPr="00E50CBC" w:rsidRDefault="00E50CBC" w:rsidP="009C7D44">
      <w:pPr>
        <w:spacing w:line="360" w:lineRule="auto"/>
        <w:outlineLvl w:val="0"/>
        <w:rPr>
          <w:rFonts w:ascii="Cambria" w:hAnsi="Cambria"/>
          <w:b/>
          <w:color w:val="0F243E" w:themeColor="text2" w:themeShade="80"/>
          <w:szCs w:val="20"/>
          <w:lang w:val="sl-SI"/>
        </w:rPr>
      </w:pPr>
      <w:r>
        <w:rPr>
          <w:rFonts w:ascii="Cambria" w:hAnsi="Cambria"/>
          <w:b/>
          <w:color w:val="0F243E" w:themeColor="text2" w:themeShade="80"/>
          <w:szCs w:val="20"/>
          <w:lang w:val="sl-SI"/>
        </w:rPr>
        <w:t>Memberships in professional associations</w:t>
      </w:r>
      <w:r w:rsidR="00672FA0" w:rsidRPr="00E50CBC">
        <w:rPr>
          <w:rFonts w:ascii="Cambria" w:hAnsi="Cambria"/>
          <w:b/>
          <w:color w:val="0F243E" w:themeColor="text2" w:themeShade="80"/>
          <w:szCs w:val="20"/>
          <w:lang w:val="sl-SI"/>
        </w:rPr>
        <w:t xml:space="preserve"> </w:t>
      </w:r>
      <w:r w:rsidR="00C20A80" w:rsidRPr="00E50CBC">
        <w:rPr>
          <w:rFonts w:ascii="Cambria" w:hAnsi="Cambria"/>
          <w:b/>
          <w:color w:val="0F243E" w:themeColor="text2" w:themeShade="80"/>
          <w:szCs w:val="20"/>
          <w:lang w:val="sl-SI"/>
        </w:rPr>
        <w:t xml:space="preserve"> </w:t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1793"/>
        <w:gridCol w:w="8575"/>
      </w:tblGrid>
      <w:tr w:rsidR="008C4064" w:rsidRPr="00C65E41" w:rsidTr="00BE0F7F">
        <w:tc>
          <w:tcPr>
            <w:tcW w:w="1793" w:type="dxa"/>
          </w:tcPr>
          <w:p w:rsidR="008C4064" w:rsidRDefault="008C4064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2018 - present</w:t>
            </w:r>
          </w:p>
        </w:tc>
        <w:tc>
          <w:tcPr>
            <w:tcW w:w="8575" w:type="dxa"/>
          </w:tcPr>
          <w:p w:rsidR="008C4064" w:rsidRDefault="008C4064" w:rsidP="004F5AB0">
            <w:pPr>
              <w:pStyle w:val="Default"/>
              <w:spacing w:before="56"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0"/>
                <w:lang w:val="sl-SI"/>
              </w:rPr>
            </w:pPr>
            <w:r>
              <w:rPr>
                <w:rFonts w:ascii="Cambria" w:eastAsia="Times New Roman" w:hAnsi="Cambria" w:cs="Times New Roman"/>
                <w:color w:val="auto"/>
                <w:sz w:val="20"/>
                <w:szCs w:val="20"/>
                <w:lang w:val="sl-SI"/>
              </w:rPr>
              <w:t>Psychological Chamber of the  Republic of North Macedonia</w:t>
            </w:r>
          </w:p>
        </w:tc>
      </w:tr>
      <w:tr w:rsidR="009F7997" w:rsidRPr="00C65E41" w:rsidTr="00BE0F7F">
        <w:tc>
          <w:tcPr>
            <w:tcW w:w="1793" w:type="dxa"/>
          </w:tcPr>
          <w:p w:rsidR="009F7997" w:rsidRPr="00C65E41" w:rsidRDefault="004F5AB0" w:rsidP="00AE4424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2012</w:t>
            </w:r>
            <w:r w:rsidR="009B5851">
              <w:rPr>
                <w:rFonts w:ascii="Cambria" w:hAnsi="Cambria"/>
                <w:sz w:val="20"/>
                <w:szCs w:val="20"/>
                <w:lang w:val="sl-SI"/>
              </w:rPr>
              <w:t xml:space="preserve"> - present</w:t>
            </w:r>
          </w:p>
        </w:tc>
        <w:tc>
          <w:tcPr>
            <w:tcW w:w="8575" w:type="dxa"/>
          </w:tcPr>
          <w:p w:rsidR="009F7997" w:rsidRPr="00B13D9D" w:rsidRDefault="009B5851" w:rsidP="004F5AB0">
            <w:pPr>
              <w:pStyle w:val="Default"/>
              <w:spacing w:before="56"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0"/>
                <w:lang w:val="sl-SI"/>
              </w:rPr>
            </w:pPr>
            <w:r>
              <w:rPr>
                <w:rFonts w:ascii="Cambria" w:eastAsia="Times New Roman" w:hAnsi="Cambria" w:cs="Times New Roman"/>
                <w:color w:val="auto"/>
                <w:sz w:val="20"/>
                <w:szCs w:val="20"/>
                <w:lang w:val="sl-SI"/>
              </w:rPr>
              <w:t>Macedonian Association for Human Resource Management</w:t>
            </w:r>
            <w:r w:rsidR="004F5AB0" w:rsidRPr="00B13D9D">
              <w:rPr>
                <w:rFonts w:ascii="Cambria" w:eastAsia="Times New Roman" w:hAnsi="Cambria" w:cs="Times New Roman"/>
                <w:color w:val="auto"/>
                <w:sz w:val="20"/>
                <w:szCs w:val="20"/>
                <w:lang w:val="sl-SI"/>
              </w:rPr>
              <w:t xml:space="preserve"> </w:t>
            </w:r>
          </w:p>
        </w:tc>
      </w:tr>
      <w:tr w:rsidR="00D96EC3" w:rsidRPr="00C65E41" w:rsidTr="00BE0F7F">
        <w:tc>
          <w:tcPr>
            <w:tcW w:w="1793" w:type="dxa"/>
          </w:tcPr>
          <w:p w:rsidR="00D96EC3" w:rsidRPr="00B13D9D" w:rsidRDefault="00906092" w:rsidP="00B13D9D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2005 – 2009 </w:t>
            </w:r>
          </w:p>
        </w:tc>
        <w:tc>
          <w:tcPr>
            <w:tcW w:w="8575" w:type="dxa"/>
          </w:tcPr>
          <w:p w:rsidR="00D96EC3" w:rsidRPr="00B13D9D" w:rsidRDefault="00906092" w:rsidP="00906092">
            <w:pPr>
              <w:pStyle w:val="Default"/>
              <w:spacing w:before="56"/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906092">
              <w:rPr>
                <w:rFonts w:ascii="Cambria" w:eastAsia="Times New Roman" w:hAnsi="Cambria" w:cs="Times New Roman"/>
                <w:color w:val="auto"/>
                <w:sz w:val="20"/>
                <w:szCs w:val="20"/>
                <w:lang w:val="sl-SI"/>
              </w:rPr>
              <w:t>British Association of International Comparative Education</w:t>
            </w:r>
          </w:p>
        </w:tc>
      </w:tr>
      <w:tr w:rsidR="00D96EC3" w:rsidRPr="00C65E41" w:rsidTr="00BE0F7F">
        <w:tc>
          <w:tcPr>
            <w:tcW w:w="1793" w:type="dxa"/>
          </w:tcPr>
          <w:p w:rsidR="00D96EC3" w:rsidRPr="00B13D9D" w:rsidRDefault="00906092" w:rsidP="00B13D9D">
            <w:pPr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2005 – 2009</w:t>
            </w:r>
          </w:p>
        </w:tc>
        <w:tc>
          <w:tcPr>
            <w:tcW w:w="8575" w:type="dxa"/>
          </w:tcPr>
          <w:p w:rsidR="00D96EC3" w:rsidRPr="00B13D9D" w:rsidRDefault="00906092" w:rsidP="00906092">
            <w:pPr>
              <w:pStyle w:val="Default"/>
              <w:spacing w:before="56"/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906092">
              <w:rPr>
                <w:rFonts w:ascii="Cambria" w:eastAsia="Times New Roman" w:hAnsi="Cambria" w:cs="Times New Roman"/>
                <w:color w:val="auto"/>
                <w:sz w:val="20"/>
                <w:szCs w:val="20"/>
                <w:lang w:val="sl-SI"/>
              </w:rPr>
              <w:t>International Peace Research Association</w:t>
            </w:r>
          </w:p>
        </w:tc>
      </w:tr>
    </w:tbl>
    <w:p w:rsidR="007B3086" w:rsidRDefault="007B3086" w:rsidP="00AC7926">
      <w:pPr>
        <w:jc w:val="both"/>
        <w:rPr>
          <w:rFonts w:ascii="Bookman Old Style" w:hAnsi="Bookman Old Style"/>
          <w:b/>
          <w:sz w:val="20"/>
          <w:szCs w:val="20"/>
          <w:lang w:val="sl-SI"/>
        </w:rPr>
      </w:pPr>
    </w:p>
    <w:p w:rsidR="00063413" w:rsidRPr="00E50CBC" w:rsidRDefault="001F6534" w:rsidP="009C7D44">
      <w:pPr>
        <w:spacing w:line="360" w:lineRule="auto"/>
        <w:outlineLvl w:val="0"/>
        <w:rPr>
          <w:rFonts w:ascii="Cambria" w:hAnsi="Cambria"/>
          <w:b/>
          <w:color w:val="0F243E" w:themeColor="text2" w:themeShade="80"/>
          <w:szCs w:val="20"/>
          <w:lang w:val="sl-SI"/>
        </w:rPr>
      </w:pPr>
      <w:r w:rsidRPr="00E50CBC">
        <w:rPr>
          <w:rFonts w:ascii="Cambria" w:hAnsi="Cambria"/>
          <w:b/>
          <w:color w:val="0F243E" w:themeColor="text2" w:themeShade="80"/>
          <w:szCs w:val="20"/>
          <w:lang w:val="sl-SI"/>
        </w:rPr>
        <w:t>Recent conferences</w:t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979"/>
        <w:gridCol w:w="9389"/>
      </w:tblGrid>
      <w:tr w:rsidR="00A27180" w:rsidRPr="009F7997" w:rsidTr="009F7997">
        <w:tc>
          <w:tcPr>
            <w:tcW w:w="979" w:type="dxa"/>
          </w:tcPr>
          <w:p w:rsidR="00A27180" w:rsidRDefault="00A27180" w:rsidP="00BE0F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2017</w:t>
            </w:r>
          </w:p>
        </w:tc>
        <w:tc>
          <w:tcPr>
            <w:tcW w:w="9389" w:type="dxa"/>
          </w:tcPr>
          <w:p w:rsidR="00A27180" w:rsidRDefault="00A27180" w:rsidP="003A13E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A27180">
              <w:rPr>
                <w:rFonts w:asciiTheme="majorHAnsi" w:hAnsiTheme="majorHAnsi" w:cs="Arial"/>
                <w:sz w:val="20"/>
                <w:szCs w:val="20"/>
              </w:rPr>
              <w:t>Petrovska</w:t>
            </w:r>
            <w:proofErr w:type="spellEnd"/>
            <w:r w:rsidRPr="00A27180">
              <w:rPr>
                <w:rFonts w:asciiTheme="majorHAnsi" w:hAnsiTheme="majorHAnsi" w:cs="Arial"/>
                <w:sz w:val="20"/>
                <w:szCs w:val="20"/>
              </w:rPr>
              <w:t xml:space="preserve">, I., </w:t>
            </w:r>
            <w:proofErr w:type="spellStart"/>
            <w:r w:rsidRPr="00A27180">
              <w:rPr>
                <w:rFonts w:asciiTheme="majorHAnsi" w:hAnsiTheme="majorHAnsi" w:cs="Arial"/>
                <w:sz w:val="20"/>
                <w:szCs w:val="20"/>
              </w:rPr>
              <w:t>Tomovska</w:t>
            </w:r>
            <w:proofErr w:type="spellEnd"/>
            <w:r w:rsidRPr="00A2718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A27180">
              <w:rPr>
                <w:rFonts w:asciiTheme="majorHAnsi" w:hAnsiTheme="majorHAnsi" w:cs="Arial"/>
                <w:sz w:val="20"/>
                <w:szCs w:val="20"/>
              </w:rPr>
              <w:t>Misoska</w:t>
            </w:r>
            <w:proofErr w:type="spellEnd"/>
            <w:r w:rsidRPr="00A27180">
              <w:rPr>
                <w:rFonts w:asciiTheme="majorHAnsi" w:hAnsiTheme="majorHAnsi" w:cs="Arial"/>
                <w:sz w:val="20"/>
                <w:szCs w:val="20"/>
              </w:rPr>
              <w:t xml:space="preserve">, A., </w:t>
            </w:r>
            <w:proofErr w:type="spellStart"/>
            <w:r w:rsidRPr="00A27180">
              <w:rPr>
                <w:rFonts w:asciiTheme="majorHAnsi" w:hAnsiTheme="majorHAnsi" w:cs="Arial"/>
                <w:sz w:val="20"/>
                <w:szCs w:val="20"/>
              </w:rPr>
              <w:t>Zdraveski</w:t>
            </w:r>
            <w:proofErr w:type="spellEnd"/>
            <w:r w:rsidRPr="00A27180">
              <w:rPr>
                <w:rFonts w:asciiTheme="majorHAnsi" w:hAnsiTheme="majorHAnsi" w:cs="Arial"/>
                <w:sz w:val="20"/>
                <w:szCs w:val="20"/>
              </w:rPr>
              <w:t xml:space="preserve">, P. and </w:t>
            </w:r>
            <w:proofErr w:type="spellStart"/>
            <w:r w:rsidRPr="00A27180">
              <w:rPr>
                <w:rFonts w:asciiTheme="majorHAnsi" w:hAnsiTheme="majorHAnsi" w:cs="Arial"/>
                <w:sz w:val="20"/>
                <w:szCs w:val="20"/>
              </w:rPr>
              <w:t>Bojadjiev</w:t>
            </w:r>
            <w:proofErr w:type="spellEnd"/>
            <w:r w:rsidRPr="00A27180">
              <w:rPr>
                <w:rFonts w:asciiTheme="majorHAnsi" w:hAnsiTheme="majorHAnsi" w:cs="Arial"/>
                <w:sz w:val="20"/>
                <w:szCs w:val="20"/>
              </w:rPr>
              <w:t>, M. (2017) Influence on consumer engagement in electronic word of mouth, 5th International Conference on Contemporary Marketing Issues, 21-23 June, Thessaloniki, Greece.</w:t>
            </w:r>
          </w:p>
        </w:tc>
      </w:tr>
      <w:tr w:rsidR="003A13EA" w:rsidRPr="009F7997" w:rsidTr="009F7997">
        <w:tc>
          <w:tcPr>
            <w:tcW w:w="979" w:type="dxa"/>
          </w:tcPr>
          <w:p w:rsidR="003A13EA" w:rsidRDefault="003A13EA" w:rsidP="00BE0F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2015</w:t>
            </w:r>
          </w:p>
        </w:tc>
        <w:tc>
          <w:tcPr>
            <w:tcW w:w="9389" w:type="dxa"/>
          </w:tcPr>
          <w:p w:rsidR="003A13EA" w:rsidRPr="003A13EA" w:rsidRDefault="003A13EA" w:rsidP="003A13E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Tomovska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Misoska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, A.,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Dimitrova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, M. and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Mrsik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, J. (2015) Drivers of Entrepreneurial Intentions among business students in Macedonia, paper presented at the conference </w:t>
            </w:r>
            <w:r>
              <w:rPr>
                <w:rFonts w:ascii="Helvetica" w:hAnsi="Helvetica"/>
                <w:b/>
                <w:bCs/>
                <w:color w:val="555555"/>
              </w:rPr>
              <w:t> </w:t>
            </w:r>
            <w:r w:rsidRPr="003A13EA">
              <w:rPr>
                <w:rFonts w:asciiTheme="majorHAnsi" w:hAnsiTheme="majorHAnsi" w:cs="Arial"/>
                <w:i/>
                <w:sz w:val="20"/>
                <w:szCs w:val="20"/>
              </w:rPr>
              <w:t>European Union Future Perspectives: Innovation, Entrepreneurship and Economic Policy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 21-23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 w:cs="Arial"/>
                <w:sz w:val="20"/>
                <w:szCs w:val="20"/>
              </w:rPr>
              <w:t>Pula, Croatia</w:t>
            </w:r>
          </w:p>
        </w:tc>
      </w:tr>
      <w:tr w:rsidR="009F7997" w:rsidRPr="009F7997" w:rsidTr="009F7997">
        <w:tc>
          <w:tcPr>
            <w:tcW w:w="979" w:type="dxa"/>
          </w:tcPr>
          <w:p w:rsidR="009F7997" w:rsidRDefault="003A13EA" w:rsidP="00BE0F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2011</w:t>
            </w:r>
          </w:p>
        </w:tc>
        <w:tc>
          <w:tcPr>
            <w:tcW w:w="9389" w:type="dxa"/>
          </w:tcPr>
          <w:p w:rsidR="009F7997" w:rsidRPr="003A13EA" w:rsidRDefault="003A13EA" w:rsidP="004A457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13EA">
              <w:rPr>
                <w:rFonts w:asciiTheme="majorHAnsi" w:hAnsiTheme="majorHAnsi" w:cs="Arial"/>
                <w:sz w:val="20"/>
                <w:szCs w:val="20"/>
              </w:rPr>
              <w:t>Bojadzhiev</w:t>
            </w:r>
            <w:proofErr w:type="spellEnd"/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, M., </w:t>
            </w:r>
            <w:proofErr w:type="spellStart"/>
            <w:r w:rsidRPr="003A13EA">
              <w:rPr>
                <w:rFonts w:asciiTheme="majorHAnsi" w:hAnsiTheme="majorHAnsi" w:cs="Arial"/>
                <w:sz w:val="20"/>
                <w:szCs w:val="20"/>
              </w:rPr>
              <w:t>Tomovska-Misoska</w:t>
            </w:r>
            <w:proofErr w:type="spellEnd"/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, A. Stefanovska, M. </w:t>
            </w:r>
            <w:proofErr w:type="gramStart"/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and  </w:t>
            </w:r>
            <w:proofErr w:type="spellStart"/>
            <w:r w:rsidRPr="003A13EA">
              <w:rPr>
                <w:rFonts w:asciiTheme="majorHAnsi" w:hAnsiTheme="majorHAnsi" w:cs="Arial"/>
                <w:sz w:val="20"/>
                <w:szCs w:val="20"/>
              </w:rPr>
              <w:t>Nikolovska</w:t>
            </w:r>
            <w:proofErr w:type="spellEnd"/>
            <w:proofErr w:type="gramEnd"/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, Z. (2011)   </w:t>
            </w:r>
            <w:proofErr w:type="spellStart"/>
            <w:r w:rsidRPr="003A13EA">
              <w:rPr>
                <w:rFonts w:asciiTheme="majorHAnsi" w:hAnsiTheme="majorHAnsi" w:cs="Arial"/>
                <w:sz w:val="20"/>
                <w:szCs w:val="20"/>
              </w:rPr>
              <w:t>Vox</w:t>
            </w:r>
            <w:proofErr w:type="spellEnd"/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3A13EA">
              <w:rPr>
                <w:rFonts w:asciiTheme="majorHAnsi" w:hAnsiTheme="majorHAnsi" w:cs="Arial"/>
                <w:sz w:val="20"/>
                <w:szCs w:val="20"/>
              </w:rPr>
              <w:t>Organizationis</w:t>
            </w:r>
            <w:proofErr w:type="spellEnd"/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  theoretical basis and methodological considerations in the development of an instrument for organizational culture, </w:t>
            </w:r>
            <w:r w:rsidRPr="003A13EA">
              <w:rPr>
                <w:rFonts w:asciiTheme="majorHAnsi" w:hAnsiTheme="majorHAnsi" w:cs="Arial"/>
                <w:i/>
                <w:sz w:val="20"/>
                <w:szCs w:val="20"/>
              </w:rPr>
              <w:t>14</w:t>
            </w:r>
            <w:r w:rsidRPr="003A13EA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th</w:t>
            </w:r>
            <w:r w:rsidRPr="003A13EA">
              <w:rPr>
                <w:rFonts w:asciiTheme="majorHAnsi" w:hAnsiTheme="majorHAnsi" w:cs="Arial"/>
                <w:i/>
                <w:sz w:val="20"/>
                <w:szCs w:val="20"/>
              </w:rPr>
              <w:t xml:space="preserve"> International Conference: Social Values and Competitiveness in EU</w:t>
            </w:r>
            <w:r w:rsidRPr="003A13EA">
              <w:rPr>
                <w:rFonts w:asciiTheme="majorHAnsi" w:hAnsiTheme="majorHAnsi" w:cs="Arial"/>
                <w:sz w:val="20"/>
                <w:szCs w:val="20"/>
              </w:rPr>
              <w:t>, 7-8 October, Sofia Bulgaria.</w:t>
            </w:r>
          </w:p>
        </w:tc>
      </w:tr>
      <w:tr w:rsidR="009F7997" w:rsidRPr="009F7997" w:rsidTr="009F7997">
        <w:tc>
          <w:tcPr>
            <w:tcW w:w="979" w:type="dxa"/>
          </w:tcPr>
          <w:p w:rsidR="009F7997" w:rsidRPr="009F7997" w:rsidRDefault="003A13EA" w:rsidP="00BE0F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2010</w:t>
            </w:r>
          </w:p>
        </w:tc>
        <w:tc>
          <w:tcPr>
            <w:tcW w:w="9389" w:type="dxa"/>
          </w:tcPr>
          <w:p w:rsidR="009F7997" w:rsidRPr="003A13EA" w:rsidRDefault="003A13EA" w:rsidP="004A457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13EA">
              <w:rPr>
                <w:rFonts w:asciiTheme="majorHAnsi" w:hAnsiTheme="majorHAnsi"/>
                <w:sz w:val="20"/>
                <w:szCs w:val="20"/>
              </w:rPr>
              <w:t>Tomovska</w:t>
            </w:r>
            <w:proofErr w:type="spellEnd"/>
            <w:r w:rsidRPr="003A13EA">
              <w:rPr>
                <w:rFonts w:asciiTheme="majorHAnsi" w:hAnsiTheme="majorHAnsi"/>
                <w:sz w:val="20"/>
                <w:szCs w:val="20"/>
              </w:rPr>
              <w:t xml:space="preserve"> A. (2010) Children's identity and peace education efforts in contested spaces in Northern Ireland and the Republic of Macedonia, </w:t>
            </w:r>
            <w:r w:rsidRPr="003A13EA">
              <w:rPr>
                <w:rFonts w:asciiTheme="majorHAnsi" w:hAnsiTheme="majorHAnsi"/>
                <w:i/>
                <w:sz w:val="20"/>
                <w:szCs w:val="20"/>
              </w:rPr>
              <w:t>World Council of Comparative Education Studies Conference in Istanbul</w:t>
            </w:r>
            <w:r w:rsidRPr="003A13EA">
              <w:rPr>
                <w:rFonts w:asciiTheme="majorHAnsi" w:hAnsiTheme="majorHAnsi"/>
                <w:sz w:val="20"/>
                <w:szCs w:val="20"/>
              </w:rPr>
              <w:t>, Istanbul, 14-18 June</w:t>
            </w:r>
          </w:p>
        </w:tc>
      </w:tr>
      <w:tr w:rsidR="009F7997" w:rsidRPr="009F7997" w:rsidTr="009F7997">
        <w:tc>
          <w:tcPr>
            <w:tcW w:w="979" w:type="dxa"/>
          </w:tcPr>
          <w:p w:rsidR="009F7997" w:rsidRDefault="003A13EA" w:rsidP="00BE0F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2008</w:t>
            </w:r>
          </w:p>
        </w:tc>
        <w:tc>
          <w:tcPr>
            <w:tcW w:w="9389" w:type="dxa"/>
          </w:tcPr>
          <w:p w:rsidR="009F7997" w:rsidRPr="003A13EA" w:rsidRDefault="003A13EA" w:rsidP="003A13E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A13EA">
              <w:rPr>
                <w:rFonts w:asciiTheme="majorHAnsi" w:hAnsiTheme="majorHAnsi" w:cs="Arial"/>
                <w:sz w:val="20"/>
                <w:szCs w:val="20"/>
              </w:rPr>
              <w:t>Tomovska</w:t>
            </w:r>
            <w:proofErr w:type="spellEnd"/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, A. (2008) Contact as a tool for peace education? Reconsidering the contact hypothesis from the children's perspectives. A paper presented to the Peace Education Special Interest Group of the </w:t>
            </w:r>
            <w:r w:rsidRPr="003A13EA">
              <w:rPr>
                <w:rFonts w:asciiTheme="majorHAnsi" w:hAnsiTheme="majorHAnsi" w:cs="Arial"/>
                <w:i/>
                <w:sz w:val="20"/>
                <w:szCs w:val="20"/>
              </w:rPr>
              <w:t>American Educational Research Association Annual Conference</w:t>
            </w:r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, New York, </w:t>
            </w:r>
            <w:proofErr w:type="gramStart"/>
            <w:r w:rsidRPr="003A13EA">
              <w:rPr>
                <w:rFonts w:asciiTheme="majorHAnsi" w:hAnsiTheme="majorHAnsi" w:cs="Arial"/>
                <w:sz w:val="20"/>
                <w:szCs w:val="20"/>
              </w:rPr>
              <w:t>24</w:t>
            </w:r>
            <w:proofErr w:type="gramEnd"/>
            <w:r w:rsidRPr="003A13EA">
              <w:rPr>
                <w:rFonts w:asciiTheme="majorHAnsi" w:hAnsiTheme="majorHAnsi" w:cs="Arial"/>
                <w:sz w:val="20"/>
                <w:szCs w:val="20"/>
              </w:rPr>
              <w:t>-28 March. Peer reviewed conference.</w:t>
            </w:r>
          </w:p>
        </w:tc>
      </w:tr>
      <w:tr w:rsidR="00D96EC3" w:rsidRPr="009F7997" w:rsidTr="009F7997">
        <w:tc>
          <w:tcPr>
            <w:tcW w:w="979" w:type="dxa"/>
          </w:tcPr>
          <w:p w:rsidR="00D96EC3" w:rsidRPr="009F7997" w:rsidRDefault="003A13EA" w:rsidP="00BE0F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2007</w:t>
            </w:r>
          </w:p>
        </w:tc>
        <w:tc>
          <w:tcPr>
            <w:tcW w:w="9389" w:type="dxa"/>
          </w:tcPr>
          <w:p w:rsidR="00D96EC3" w:rsidRPr="003A13EA" w:rsidRDefault="003A13EA" w:rsidP="003A13E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A13EA">
              <w:rPr>
                <w:rFonts w:asciiTheme="majorHAnsi" w:hAnsiTheme="majorHAnsi" w:cs="Arial"/>
                <w:sz w:val="20"/>
                <w:szCs w:val="20"/>
              </w:rPr>
              <w:t>Tomovska</w:t>
            </w:r>
            <w:proofErr w:type="spellEnd"/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, A. (2007) Perceptions and experiences of a contact programme for 10-11 year old children in </w:t>
            </w:r>
            <w:smartTag w:uri="urn:schemas-microsoft-com:office:smarttags" w:element="place">
              <w:smartTag w:uri="urn:schemas-microsoft-com:office:smarttags" w:element="PlaceType">
                <w:r w:rsidRPr="003A13EA">
                  <w:rPr>
                    <w:rFonts w:asciiTheme="majorHAnsi" w:hAnsiTheme="majorHAnsi" w:cs="Arial"/>
                    <w:sz w:val="20"/>
                    <w:szCs w:val="20"/>
                  </w:rPr>
                  <w:t>Republic</w:t>
                </w:r>
              </w:smartTag>
              <w:r w:rsidRPr="003A13EA">
                <w:rPr>
                  <w:rFonts w:asciiTheme="majorHAnsi" w:hAnsiTheme="majorHAnsi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3A13EA">
                  <w:rPr>
                    <w:rFonts w:asciiTheme="majorHAnsi" w:hAnsiTheme="majorHAnsi" w:cs="Arial"/>
                    <w:sz w:val="20"/>
                    <w:szCs w:val="20"/>
                  </w:rPr>
                  <w:t>Macedonia</w:t>
                </w:r>
              </w:smartTag>
            </w:smartTag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. A paper presented to </w:t>
            </w:r>
            <w:r w:rsidRPr="003A13EA">
              <w:rPr>
                <w:rFonts w:asciiTheme="majorHAnsi" w:hAnsiTheme="majorHAnsi" w:cs="Arial"/>
                <w:i/>
                <w:sz w:val="20"/>
                <w:szCs w:val="20"/>
              </w:rPr>
              <w:t>World Council of Comparative Education Studies Conference</w:t>
            </w:r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 in Sarajevo, 3-7 September. </w:t>
            </w:r>
          </w:p>
        </w:tc>
      </w:tr>
      <w:tr w:rsidR="009F7997" w:rsidRPr="009F7997" w:rsidTr="009F7997">
        <w:tc>
          <w:tcPr>
            <w:tcW w:w="979" w:type="dxa"/>
          </w:tcPr>
          <w:p w:rsidR="009F7997" w:rsidRPr="009F7997" w:rsidRDefault="003A13EA" w:rsidP="00BE0F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2007</w:t>
            </w:r>
          </w:p>
        </w:tc>
        <w:tc>
          <w:tcPr>
            <w:tcW w:w="9389" w:type="dxa"/>
          </w:tcPr>
          <w:p w:rsidR="009F7997" w:rsidRPr="003A13EA" w:rsidRDefault="003A13EA" w:rsidP="003A13E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A13EA">
              <w:rPr>
                <w:rFonts w:asciiTheme="majorHAnsi" w:hAnsiTheme="majorHAnsi" w:cs="Arial"/>
                <w:sz w:val="20"/>
                <w:szCs w:val="20"/>
              </w:rPr>
              <w:t>Tomovska</w:t>
            </w:r>
            <w:proofErr w:type="spellEnd"/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, A. (2007) Giving children space to express their experiences and perceptions of school contact programmes in conflict affected societies. A paper presented at the </w:t>
            </w:r>
            <w:r w:rsidRPr="003A13EA">
              <w:rPr>
                <w:rFonts w:asciiTheme="majorHAnsi" w:hAnsiTheme="majorHAnsi" w:cs="Arial"/>
                <w:i/>
                <w:sz w:val="20"/>
                <w:szCs w:val="20"/>
              </w:rPr>
              <w:t>School of Education University of Leicester Fourth Postgraduate International Student Conference</w:t>
            </w:r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 in </w:t>
            </w:r>
            <w:smartTag w:uri="urn:schemas-microsoft-com:office:smarttags" w:element="place">
              <w:r w:rsidRPr="003A13EA">
                <w:rPr>
                  <w:rFonts w:asciiTheme="majorHAnsi" w:hAnsiTheme="majorHAnsi" w:cs="Arial"/>
                  <w:sz w:val="20"/>
                  <w:szCs w:val="20"/>
                </w:rPr>
                <w:t>Leicester</w:t>
              </w:r>
            </w:smartTag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. 21 June. </w:t>
            </w:r>
          </w:p>
        </w:tc>
      </w:tr>
      <w:tr w:rsidR="009F7997" w:rsidRPr="009F7997" w:rsidTr="009F7997">
        <w:tc>
          <w:tcPr>
            <w:tcW w:w="979" w:type="dxa"/>
          </w:tcPr>
          <w:p w:rsidR="009F7997" w:rsidRDefault="003A13EA" w:rsidP="00BE0F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2006</w:t>
            </w:r>
          </w:p>
        </w:tc>
        <w:tc>
          <w:tcPr>
            <w:tcW w:w="9389" w:type="dxa"/>
          </w:tcPr>
          <w:p w:rsidR="009F7997" w:rsidRPr="003A13EA" w:rsidRDefault="003A13EA" w:rsidP="003A13EA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A13EA">
              <w:rPr>
                <w:rFonts w:asciiTheme="majorHAnsi" w:hAnsiTheme="majorHAnsi" w:cs="Arial"/>
                <w:sz w:val="20"/>
                <w:szCs w:val="20"/>
              </w:rPr>
              <w:t>Tomovska</w:t>
            </w:r>
            <w:proofErr w:type="spellEnd"/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 A. (2006) Contact schemes and intercultural education in conflict affected societies. A paper </w:t>
            </w:r>
            <w:r w:rsidRPr="003A13EA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presented to the </w:t>
            </w:r>
            <w:r w:rsidRPr="003A13EA">
              <w:rPr>
                <w:rFonts w:asciiTheme="majorHAnsi" w:hAnsiTheme="majorHAnsi" w:cs="Arial"/>
                <w:i/>
                <w:sz w:val="20"/>
                <w:szCs w:val="20"/>
              </w:rPr>
              <w:t>British Association for International and Comparative Education Biannual Conference</w:t>
            </w:r>
            <w:r w:rsidRPr="003A13EA">
              <w:rPr>
                <w:rFonts w:asciiTheme="majorHAnsi" w:hAnsiTheme="majorHAnsi" w:cs="Arial"/>
                <w:sz w:val="20"/>
                <w:szCs w:val="20"/>
              </w:rPr>
              <w:t xml:space="preserve"> in Belfast, 8-10 September. </w:t>
            </w:r>
          </w:p>
        </w:tc>
      </w:tr>
    </w:tbl>
    <w:p w:rsidR="001D147D" w:rsidRDefault="001D147D" w:rsidP="00BD1C38">
      <w:pPr>
        <w:rPr>
          <w:rFonts w:ascii="Bookman Old Style" w:hAnsi="Bookman Old Style"/>
          <w:sz w:val="20"/>
          <w:szCs w:val="20"/>
        </w:rPr>
      </w:pPr>
    </w:p>
    <w:p w:rsidR="009F7997" w:rsidRPr="00E50CBC" w:rsidRDefault="001F6534" w:rsidP="009C7D44">
      <w:pPr>
        <w:spacing w:line="360" w:lineRule="auto"/>
        <w:outlineLvl w:val="0"/>
        <w:rPr>
          <w:rFonts w:ascii="Cambria" w:hAnsi="Cambria"/>
          <w:b/>
          <w:color w:val="0F243E" w:themeColor="text2" w:themeShade="80"/>
          <w:szCs w:val="20"/>
          <w:lang w:val="sl-SI"/>
        </w:rPr>
      </w:pPr>
      <w:r w:rsidRPr="00E50CBC">
        <w:rPr>
          <w:rFonts w:ascii="Cambria" w:hAnsi="Cambria"/>
          <w:b/>
          <w:color w:val="0F243E" w:themeColor="text2" w:themeShade="80"/>
          <w:szCs w:val="20"/>
          <w:lang w:val="sl-SI"/>
        </w:rPr>
        <w:t>Recent publications</w:t>
      </w:r>
    </w:p>
    <w:p w:rsidR="006B5BF2" w:rsidRDefault="006B5BF2" w:rsidP="006B5BF2">
      <w:pPr>
        <w:pStyle w:val="CVNormal"/>
        <w:ind w:left="0"/>
        <w:rPr>
          <w:i/>
        </w:rPr>
      </w:pPr>
      <w:r>
        <w:rPr>
          <w:i/>
        </w:rPr>
        <w:t>Books:</w:t>
      </w:r>
    </w:p>
    <w:p w:rsidR="006B5BF2" w:rsidRDefault="006B5BF2" w:rsidP="006B5BF2">
      <w:pPr>
        <w:pStyle w:val="CVNormal"/>
        <w:ind w:left="0"/>
      </w:pPr>
    </w:p>
    <w:p w:rsidR="006B5BF2" w:rsidRPr="006B5BF2" w:rsidRDefault="006B5BF2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r w:rsidRPr="006B5BF2">
        <w:rPr>
          <w:rFonts w:asciiTheme="majorHAnsi" w:hAnsiTheme="majorHAnsi"/>
        </w:rPr>
        <w:t>Tomovska</w:t>
      </w:r>
      <w:proofErr w:type="spellEnd"/>
      <w:r w:rsidRPr="006B5BF2">
        <w:rPr>
          <w:rFonts w:asciiTheme="majorHAnsi" w:hAnsiTheme="majorHAnsi"/>
        </w:rPr>
        <w:t xml:space="preserve"> - </w:t>
      </w:r>
      <w:proofErr w:type="spellStart"/>
      <w:r w:rsidRPr="006B5BF2">
        <w:rPr>
          <w:rFonts w:asciiTheme="majorHAnsi" w:hAnsiTheme="majorHAnsi"/>
        </w:rPr>
        <w:t>Misoska</w:t>
      </w:r>
      <w:proofErr w:type="spellEnd"/>
      <w:r w:rsidRPr="006B5BF2">
        <w:rPr>
          <w:rFonts w:asciiTheme="majorHAnsi" w:hAnsiTheme="majorHAnsi"/>
        </w:rPr>
        <w:t xml:space="preserve">, A. (2010) </w:t>
      </w:r>
      <w:r w:rsidRPr="006B5BF2">
        <w:rPr>
          <w:rFonts w:asciiTheme="majorHAnsi" w:hAnsiTheme="majorHAnsi"/>
          <w:i/>
        </w:rPr>
        <w:t>Children, social context and the contact hypothesis: Comparative ethnographic case studies of 10-11 year old children in Northern Ireland and the Republic of Macedonia.</w:t>
      </w:r>
      <w:r w:rsidRPr="006B5BF2">
        <w:rPr>
          <w:rFonts w:asciiTheme="majorHAnsi" w:hAnsiTheme="majorHAnsi"/>
        </w:rPr>
        <w:t xml:space="preserve"> Saarbrucken: </w:t>
      </w:r>
      <w:proofErr w:type="spellStart"/>
      <w:r w:rsidRPr="006B5BF2">
        <w:rPr>
          <w:rFonts w:asciiTheme="majorHAnsi" w:hAnsiTheme="majorHAnsi"/>
        </w:rPr>
        <w:t>Verlag</w:t>
      </w:r>
      <w:proofErr w:type="spellEnd"/>
      <w:r w:rsidRPr="006B5BF2">
        <w:rPr>
          <w:rFonts w:asciiTheme="majorHAnsi" w:hAnsiTheme="majorHAnsi"/>
        </w:rPr>
        <w:t xml:space="preserve"> </w:t>
      </w:r>
      <w:proofErr w:type="spellStart"/>
      <w:r w:rsidRPr="006B5BF2">
        <w:rPr>
          <w:rFonts w:asciiTheme="majorHAnsi" w:hAnsiTheme="majorHAnsi"/>
        </w:rPr>
        <w:t>Dr.</w:t>
      </w:r>
      <w:proofErr w:type="spellEnd"/>
      <w:r w:rsidRPr="006B5BF2">
        <w:rPr>
          <w:rFonts w:asciiTheme="majorHAnsi" w:hAnsiTheme="majorHAnsi"/>
        </w:rPr>
        <w:t xml:space="preserve"> Muller.</w:t>
      </w:r>
    </w:p>
    <w:p w:rsidR="006B5BF2" w:rsidRPr="006B5BF2" w:rsidRDefault="006B5BF2" w:rsidP="006B5BF2">
      <w:pPr>
        <w:pStyle w:val="CVNormal"/>
        <w:rPr>
          <w:rFonts w:asciiTheme="majorHAnsi" w:hAnsiTheme="majorHAnsi"/>
        </w:rPr>
      </w:pPr>
    </w:p>
    <w:p w:rsidR="006B5BF2" w:rsidRDefault="006B5BF2" w:rsidP="006B5BF2">
      <w:pPr>
        <w:pStyle w:val="CVNormal"/>
        <w:rPr>
          <w:rFonts w:asciiTheme="majorHAnsi" w:hAnsiTheme="majorHAnsi"/>
          <w:i/>
        </w:rPr>
      </w:pPr>
      <w:r w:rsidRPr="006B5BF2">
        <w:rPr>
          <w:rFonts w:asciiTheme="majorHAnsi" w:hAnsiTheme="majorHAnsi"/>
          <w:i/>
        </w:rPr>
        <w:t xml:space="preserve">Book chapters and journal articles: </w:t>
      </w:r>
    </w:p>
    <w:p w:rsidR="006B5BF2" w:rsidRPr="006B5BF2" w:rsidRDefault="006B5BF2" w:rsidP="006B5BF2">
      <w:pPr>
        <w:pStyle w:val="CVNormal"/>
        <w:ind w:left="0"/>
        <w:rPr>
          <w:rFonts w:asciiTheme="majorHAnsi" w:hAnsiTheme="majorHAnsi"/>
          <w:i/>
        </w:rPr>
      </w:pPr>
    </w:p>
    <w:p w:rsidR="00A27180" w:rsidRDefault="00A27180" w:rsidP="006B5BF2">
      <w:pPr>
        <w:pStyle w:val="CVNormal"/>
        <w:ind w:left="709" w:hanging="709"/>
        <w:rPr>
          <w:rFonts w:asciiTheme="majorHAnsi" w:hAnsiTheme="majorHAnsi"/>
        </w:rPr>
      </w:pPr>
      <w:proofErr w:type="gramStart"/>
      <w:r w:rsidRPr="00A27180">
        <w:rPr>
          <w:rFonts w:asciiTheme="majorHAnsi" w:hAnsiTheme="majorHAnsi"/>
        </w:rPr>
        <w:t>Stefanovska-</w:t>
      </w:r>
      <w:proofErr w:type="spellStart"/>
      <w:r w:rsidRPr="00A27180">
        <w:rPr>
          <w:rFonts w:asciiTheme="majorHAnsi" w:hAnsiTheme="majorHAnsi"/>
        </w:rPr>
        <w:t>Petkovska</w:t>
      </w:r>
      <w:proofErr w:type="spellEnd"/>
      <w:r w:rsidRPr="00A27180">
        <w:rPr>
          <w:rFonts w:asciiTheme="majorHAnsi" w:hAnsiTheme="majorHAnsi"/>
        </w:rPr>
        <w:t xml:space="preserve">, M., </w:t>
      </w:r>
      <w:proofErr w:type="spellStart"/>
      <w:r w:rsidRPr="00A27180">
        <w:rPr>
          <w:rFonts w:asciiTheme="majorHAnsi" w:hAnsiTheme="majorHAnsi"/>
        </w:rPr>
        <w:t>Petrovska</w:t>
      </w:r>
      <w:proofErr w:type="spellEnd"/>
      <w:r w:rsidRPr="00A27180">
        <w:rPr>
          <w:rFonts w:asciiTheme="majorHAnsi" w:hAnsiTheme="majorHAnsi"/>
        </w:rPr>
        <w:t xml:space="preserve"> I., </w:t>
      </w:r>
      <w:proofErr w:type="spellStart"/>
      <w:r w:rsidRPr="00A27180">
        <w:rPr>
          <w:rFonts w:asciiTheme="majorHAnsi" w:hAnsiTheme="majorHAnsi"/>
        </w:rPr>
        <w:t>Boojadziev</w:t>
      </w:r>
      <w:proofErr w:type="spellEnd"/>
      <w:r w:rsidRPr="00A27180">
        <w:rPr>
          <w:rFonts w:asciiTheme="majorHAnsi" w:hAnsiTheme="majorHAnsi"/>
        </w:rPr>
        <w:t xml:space="preserve">, M., Schaeffer, I. and </w:t>
      </w:r>
      <w:proofErr w:type="spellStart"/>
      <w:r w:rsidRPr="00A27180">
        <w:rPr>
          <w:rFonts w:asciiTheme="majorHAnsi" w:hAnsiTheme="majorHAnsi"/>
        </w:rPr>
        <w:t>Tomovska-Misoska</w:t>
      </w:r>
      <w:proofErr w:type="spellEnd"/>
      <w:r w:rsidRPr="00A27180">
        <w:rPr>
          <w:rFonts w:asciiTheme="majorHAnsi" w:hAnsiTheme="majorHAnsi"/>
        </w:rPr>
        <w:t>, A. (2019).</w:t>
      </w:r>
      <w:proofErr w:type="gramEnd"/>
      <w:r w:rsidRPr="00A27180">
        <w:rPr>
          <w:rFonts w:asciiTheme="majorHAnsi" w:hAnsiTheme="majorHAnsi"/>
        </w:rPr>
        <w:t xml:space="preserve"> The Effects of Organizational Culture and Dimensions on Job Satisfaction and Work-Life Balance, </w:t>
      </w:r>
      <w:r w:rsidRPr="00A27180">
        <w:rPr>
          <w:rFonts w:asciiTheme="majorHAnsi" w:hAnsiTheme="majorHAnsi"/>
          <w:i/>
        </w:rPr>
        <w:t>Montenegrin Journal of Economics</w:t>
      </w:r>
      <w:r w:rsidRPr="00A27180">
        <w:rPr>
          <w:rFonts w:asciiTheme="majorHAnsi" w:hAnsiTheme="majorHAnsi"/>
        </w:rPr>
        <w:t>, 15 (1), 99-112. DOI: 10.14254/1800-5845/2019.15-1.8.</w:t>
      </w:r>
    </w:p>
    <w:p w:rsidR="00A27180" w:rsidRDefault="00A27180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r w:rsidRPr="00A27180">
        <w:rPr>
          <w:rFonts w:asciiTheme="majorHAnsi" w:hAnsiTheme="majorHAnsi"/>
        </w:rPr>
        <w:t>Bojadjiev</w:t>
      </w:r>
      <w:proofErr w:type="spellEnd"/>
      <w:r w:rsidRPr="00A27180">
        <w:rPr>
          <w:rFonts w:asciiTheme="majorHAnsi" w:hAnsiTheme="majorHAnsi"/>
        </w:rPr>
        <w:t xml:space="preserve">, M., </w:t>
      </w:r>
      <w:proofErr w:type="spellStart"/>
      <w:r w:rsidRPr="00A27180">
        <w:rPr>
          <w:rFonts w:asciiTheme="majorHAnsi" w:hAnsiTheme="majorHAnsi"/>
        </w:rPr>
        <w:t>Tomovska</w:t>
      </w:r>
      <w:proofErr w:type="spellEnd"/>
      <w:r w:rsidRPr="00A27180">
        <w:rPr>
          <w:rFonts w:asciiTheme="majorHAnsi" w:hAnsiTheme="majorHAnsi"/>
        </w:rPr>
        <w:t xml:space="preserve"> </w:t>
      </w:r>
      <w:proofErr w:type="spellStart"/>
      <w:r w:rsidRPr="00A27180">
        <w:rPr>
          <w:rFonts w:asciiTheme="majorHAnsi" w:hAnsiTheme="majorHAnsi"/>
        </w:rPr>
        <w:t>Misoska</w:t>
      </w:r>
      <w:proofErr w:type="spellEnd"/>
      <w:r w:rsidRPr="00A27180">
        <w:rPr>
          <w:rFonts w:asciiTheme="majorHAnsi" w:hAnsiTheme="majorHAnsi"/>
        </w:rPr>
        <w:t xml:space="preserve"> A., </w:t>
      </w:r>
      <w:proofErr w:type="spellStart"/>
      <w:r w:rsidRPr="00A27180">
        <w:rPr>
          <w:rFonts w:asciiTheme="majorHAnsi" w:hAnsiTheme="majorHAnsi"/>
        </w:rPr>
        <w:t>Mirocevic</w:t>
      </w:r>
      <w:proofErr w:type="spellEnd"/>
      <w:r w:rsidRPr="00A27180">
        <w:rPr>
          <w:rFonts w:asciiTheme="majorHAnsi" w:hAnsiTheme="majorHAnsi"/>
        </w:rPr>
        <w:t>, B. and Stefanovska-</w:t>
      </w:r>
      <w:proofErr w:type="spellStart"/>
      <w:r w:rsidRPr="00A27180">
        <w:rPr>
          <w:rFonts w:asciiTheme="majorHAnsi" w:hAnsiTheme="majorHAnsi"/>
        </w:rPr>
        <w:t>Petkovska</w:t>
      </w:r>
      <w:proofErr w:type="spellEnd"/>
      <w:r w:rsidRPr="00A27180">
        <w:rPr>
          <w:rFonts w:asciiTheme="majorHAnsi" w:hAnsiTheme="majorHAnsi"/>
        </w:rPr>
        <w:t xml:space="preserve">, M. (2018) Organizational culture and the "voice" of Small </w:t>
      </w:r>
      <w:proofErr w:type="spellStart"/>
      <w:r w:rsidRPr="00A27180">
        <w:rPr>
          <w:rFonts w:asciiTheme="majorHAnsi" w:hAnsiTheme="majorHAnsi"/>
        </w:rPr>
        <w:t>Entreprises</w:t>
      </w:r>
      <w:proofErr w:type="spellEnd"/>
      <w:r w:rsidRPr="00A27180">
        <w:rPr>
          <w:rFonts w:asciiTheme="majorHAnsi" w:hAnsiTheme="majorHAnsi"/>
        </w:rPr>
        <w:t xml:space="preserve"> in the electrical engineering service sector in the Republic of Macedonia, </w:t>
      </w:r>
      <w:r w:rsidRPr="00A27180">
        <w:rPr>
          <w:rFonts w:asciiTheme="majorHAnsi" w:hAnsiTheme="majorHAnsi"/>
          <w:i/>
        </w:rPr>
        <w:t>Universal Journal of Management</w:t>
      </w:r>
      <w:r w:rsidRPr="00A27180">
        <w:rPr>
          <w:rFonts w:asciiTheme="majorHAnsi" w:hAnsiTheme="majorHAnsi"/>
        </w:rPr>
        <w:t>, 6 (8), pp. 263-272. DOI: 10.13189/ujm.2018.060801</w:t>
      </w:r>
    </w:p>
    <w:p w:rsidR="00A27180" w:rsidRDefault="00A27180" w:rsidP="006B5BF2">
      <w:pPr>
        <w:pStyle w:val="CVNormal"/>
        <w:ind w:left="709" w:hanging="709"/>
        <w:rPr>
          <w:rFonts w:asciiTheme="majorHAnsi" w:hAnsiTheme="majorHAnsi"/>
        </w:rPr>
      </w:pPr>
      <w:proofErr w:type="gramStart"/>
      <w:r w:rsidRPr="00A27180">
        <w:rPr>
          <w:rFonts w:asciiTheme="majorHAnsi" w:hAnsiTheme="majorHAnsi"/>
        </w:rPr>
        <w:t xml:space="preserve">Loader, R., Hughes, J., </w:t>
      </w:r>
      <w:proofErr w:type="spellStart"/>
      <w:r w:rsidRPr="00A27180">
        <w:rPr>
          <w:rFonts w:asciiTheme="majorHAnsi" w:hAnsiTheme="majorHAnsi"/>
        </w:rPr>
        <w:t>Petroska-Beshka</w:t>
      </w:r>
      <w:proofErr w:type="spellEnd"/>
      <w:r w:rsidRPr="00A27180">
        <w:rPr>
          <w:rFonts w:asciiTheme="majorHAnsi" w:hAnsiTheme="majorHAnsi"/>
        </w:rPr>
        <w:t xml:space="preserve">, V. and </w:t>
      </w:r>
      <w:proofErr w:type="spellStart"/>
      <w:r w:rsidRPr="00A27180">
        <w:rPr>
          <w:rFonts w:asciiTheme="majorHAnsi" w:hAnsiTheme="majorHAnsi"/>
        </w:rPr>
        <w:t>Tomovska</w:t>
      </w:r>
      <w:proofErr w:type="spellEnd"/>
      <w:r w:rsidRPr="00A27180">
        <w:rPr>
          <w:rFonts w:asciiTheme="majorHAnsi" w:hAnsiTheme="majorHAnsi"/>
        </w:rPr>
        <w:t xml:space="preserve"> </w:t>
      </w:r>
      <w:proofErr w:type="spellStart"/>
      <w:r w:rsidRPr="00A27180">
        <w:rPr>
          <w:rFonts w:asciiTheme="majorHAnsi" w:hAnsiTheme="majorHAnsi"/>
        </w:rPr>
        <w:t>Misoska</w:t>
      </w:r>
      <w:proofErr w:type="spellEnd"/>
      <w:r w:rsidRPr="00A27180">
        <w:rPr>
          <w:rFonts w:asciiTheme="majorHAnsi" w:hAnsiTheme="majorHAnsi"/>
        </w:rPr>
        <w:t>, A. (2018).</w:t>
      </w:r>
      <w:proofErr w:type="gramEnd"/>
      <w:r w:rsidRPr="00A27180">
        <w:rPr>
          <w:rFonts w:asciiTheme="majorHAnsi" w:hAnsiTheme="majorHAnsi"/>
        </w:rPr>
        <w:t xml:space="preserve"> Developing social cohesion through schools in Northern Ireland and the Former Yugoslav Republic of Macedonia: A study of policy transfer, </w:t>
      </w:r>
      <w:r w:rsidRPr="00A27180">
        <w:rPr>
          <w:rFonts w:asciiTheme="majorHAnsi" w:hAnsiTheme="majorHAnsi"/>
          <w:i/>
        </w:rPr>
        <w:t>Journal on Education in Emergencies</w:t>
      </w:r>
      <w:r w:rsidRPr="00A27180">
        <w:rPr>
          <w:rFonts w:asciiTheme="majorHAnsi" w:hAnsiTheme="majorHAnsi"/>
        </w:rPr>
        <w:t>, 4 (1), pp. 114-140.</w:t>
      </w:r>
    </w:p>
    <w:p w:rsidR="00A27180" w:rsidRDefault="00A27180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r w:rsidRPr="00A27180">
        <w:rPr>
          <w:rFonts w:asciiTheme="majorHAnsi" w:hAnsiTheme="majorHAnsi"/>
        </w:rPr>
        <w:t>Tomovska</w:t>
      </w:r>
      <w:proofErr w:type="spellEnd"/>
      <w:r w:rsidRPr="00A27180">
        <w:rPr>
          <w:rFonts w:asciiTheme="majorHAnsi" w:hAnsiTheme="majorHAnsi"/>
        </w:rPr>
        <w:t xml:space="preserve"> </w:t>
      </w:r>
      <w:proofErr w:type="spellStart"/>
      <w:r w:rsidRPr="00A27180">
        <w:rPr>
          <w:rFonts w:asciiTheme="majorHAnsi" w:hAnsiTheme="majorHAnsi"/>
        </w:rPr>
        <w:t>Misoska</w:t>
      </w:r>
      <w:proofErr w:type="spellEnd"/>
      <w:r w:rsidRPr="00A27180">
        <w:rPr>
          <w:rFonts w:asciiTheme="majorHAnsi" w:hAnsiTheme="majorHAnsi"/>
        </w:rPr>
        <w:t xml:space="preserve">, A., </w:t>
      </w:r>
      <w:proofErr w:type="spellStart"/>
      <w:r w:rsidRPr="00A27180">
        <w:rPr>
          <w:rFonts w:asciiTheme="majorHAnsi" w:hAnsiTheme="majorHAnsi"/>
        </w:rPr>
        <w:t>Petrovska</w:t>
      </w:r>
      <w:proofErr w:type="spellEnd"/>
      <w:r w:rsidRPr="00A27180">
        <w:rPr>
          <w:rFonts w:asciiTheme="majorHAnsi" w:hAnsiTheme="majorHAnsi"/>
        </w:rPr>
        <w:t xml:space="preserve"> I. and </w:t>
      </w:r>
      <w:proofErr w:type="spellStart"/>
      <w:r w:rsidRPr="00A27180">
        <w:rPr>
          <w:rFonts w:asciiTheme="majorHAnsi" w:hAnsiTheme="majorHAnsi"/>
        </w:rPr>
        <w:t>Zdravevski</w:t>
      </w:r>
      <w:proofErr w:type="spellEnd"/>
      <w:r w:rsidRPr="00A27180">
        <w:rPr>
          <w:rFonts w:asciiTheme="majorHAnsi" w:hAnsiTheme="majorHAnsi"/>
        </w:rPr>
        <w:t xml:space="preserve"> P. (2018) Predictors of opinion seeking, passing and spreading of electronic word of mouth among Macedonian consumers, </w:t>
      </w:r>
      <w:proofErr w:type="spellStart"/>
      <w:r w:rsidRPr="00A27180">
        <w:rPr>
          <w:rFonts w:asciiTheme="majorHAnsi" w:hAnsiTheme="majorHAnsi"/>
          <w:i/>
        </w:rPr>
        <w:t>Psihologija</w:t>
      </w:r>
      <w:proofErr w:type="spellEnd"/>
      <w:r w:rsidRPr="00A27180">
        <w:rPr>
          <w:rFonts w:asciiTheme="majorHAnsi" w:hAnsiTheme="majorHAnsi"/>
          <w:i/>
        </w:rPr>
        <w:t xml:space="preserve">: </w:t>
      </w:r>
      <w:proofErr w:type="spellStart"/>
      <w:r w:rsidRPr="00A27180">
        <w:rPr>
          <w:rFonts w:asciiTheme="majorHAnsi" w:hAnsiTheme="majorHAnsi"/>
          <w:i/>
        </w:rPr>
        <w:t>nauka</w:t>
      </w:r>
      <w:proofErr w:type="spellEnd"/>
      <w:r w:rsidRPr="00A27180">
        <w:rPr>
          <w:rFonts w:asciiTheme="majorHAnsi" w:hAnsiTheme="majorHAnsi"/>
          <w:i/>
        </w:rPr>
        <w:t xml:space="preserve"> I </w:t>
      </w:r>
      <w:proofErr w:type="spellStart"/>
      <w:r w:rsidRPr="00A27180">
        <w:rPr>
          <w:rFonts w:asciiTheme="majorHAnsi" w:hAnsiTheme="majorHAnsi"/>
          <w:i/>
        </w:rPr>
        <w:t>praktika</w:t>
      </w:r>
      <w:proofErr w:type="spellEnd"/>
      <w:r w:rsidRPr="00A27180">
        <w:rPr>
          <w:rFonts w:asciiTheme="majorHAnsi" w:hAnsiTheme="majorHAnsi"/>
        </w:rPr>
        <w:t>, 2 (3), 87-103. (</w:t>
      </w:r>
      <w:proofErr w:type="gramStart"/>
      <w:r w:rsidRPr="00A27180">
        <w:rPr>
          <w:rFonts w:asciiTheme="majorHAnsi" w:hAnsiTheme="majorHAnsi"/>
        </w:rPr>
        <w:t>in</w:t>
      </w:r>
      <w:proofErr w:type="gramEnd"/>
      <w:r w:rsidRPr="00A27180">
        <w:rPr>
          <w:rFonts w:asciiTheme="majorHAnsi" w:hAnsiTheme="majorHAnsi"/>
        </w:rPr>
        <w:t xml:space="preserve"> Macedonian).</w:t>
      </w:r>
    </w:p>
    <w:p w:rsidR="00A27180" w:rsidRDefault="00A27180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r w:rsidRPr="00A27180">
        <w:rPr>
          <w:rFonts w:asciiTheme="majorHAnsi" w:hAnsiTheme="majorHAnsi"/>
        </w:rPr>
        <w:t>Naumovski</w:t>
      </w:r>
      <w:proofErr w:type="spellEnd"/>
      <w:r w:rsidRPr="00A27180">
        <w:rPr>
          <w:rFonts w:asciiTheme="majorHAnsi" w:hAnsiTheme="majorHAnsi"/>
        </w:rPr>
        <w:t xml:space="preserve">, S., </w:t>
      </w:r>
      <w:proofErr w:type="spellStart"/>
      <w:r w:rsidRPr="00A27180">
        <w:rPr>
          <w:rFonts w:asciiTheme="majorHAnsi" w:hAnsiTheme="majorHAnsi"/>
        </w:rPr>
        <w:t>Bojadjiev</w:t>
      </w:r>
      <w:proofErr w:type="spellEnd"/>
      <w:r w:rsidRPr="00A27180">
        <w:rPr>
          <w:rFonts w:asciiTheme="majorHAnsi" w:hAnsiTheme="majorHAnsi"/>
        </w:rPr>
        <w:t xml:space="preserve">, M., </w:t>
      </w:r>
      <w:proofErr w:type="spellStart"/>
      <w:r w:rsidRPr="00A27180">
        <w:rPr>
          <w:rFonts w:asciiTheme="majorHAnsi" w:hAnsiTheme="majorHAnsi"/>
        </w:rPr>
        <w:t>Tomovska-Misoska</w:t>
      </w:r>
      <w:proofErr w:type="spellEnd"/>
      <w:r w:rsidRPr="00A27180">
        <w:rPr>
          <w:rFonts w:asciiTheme="majorHAnsi" w:hAnsiTheme="majorHAnsi"/>
        </w:rPr>
        <w:t>, A., Stefanovska-</w:t>
      </w:r>
      <w:proofErr w:type="spellStart"/>
      <w:r w:rsidRPr="00A27180">
        <w:rPr>
          <w:rFonts w:asciiTheme="majorHAnsi" w:hAnsiTheme="majorHAnsi"/>
        </w:rPr>
        <w:t>Petkovska</w:t>
      </w:r>
      <w:proofErr w:type="spellEnd"/>
      <w:r w:rsidRPr="00A27180">
        <w:rPr>
          <w:rFonts w:asciiTheme="majorHAnsi" w:hAnsiTheme="majorHAnsi"/>
        </w:rPr>
        <w:t xml:space="preserve">, M. (2017) Organizational alignment in the food industry: case study of a company in the Republic of Macedonia, </w:t>
      </w:r>
      <w:r w:rsidRPr="00A27180">
        <w:rPr>
          <w:rFonts w:asciiTheme="majorHAnsi" w:hAnsiTheme="majorHAnsi"/>
          <w:i/>
        </w:rPr>
        <w:t>Economic Development</w:t>
      </w:r>
      <w:r w:rsidRPr="00A27180">
        <w:rPr>
          <w:rFonts w:asciiTheme="majorHAnsi" w:hAnsiTheme="majorHAnsi"/>
        </w:rPr>
        <w:t>, 18 (3</w:t>
      </w:r>
      <w:proofErr w:type="gramStart"/>
      <w:r w:rsidRPr="00A27180">
        <w:rPr>
          <w:rFonts w:asciiTheme="majorHAnsi" w:hAnsiTheme="majorHAnsi"/>
        </w:rPr>
        <w:t>)  pp</w:t>
      </w:r>
      <w:proofErr w:type="gramEnd"/>
      <w:r w:rsidRPr="00A27180">
        <w:rPr>
          <w:rFonts w:asciiTheme="majorHAnsi" w:hAnsiTheme="majorHAnsi"/>
        </w:rPr>
        <w:t>. 267-280.</w:t>
      </w:r>
    </w:p>
    <w:p w:rsidR="00A27180" w:rsidRDefault="00A27180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r w:rsidRPr="00A27180">
        <w:rPr>
          <w:rFonts w:asciiTheme="majorHAnsi" w:hAnsiTheme="majorHAnsi"/>
        </w:rPr>
        <w:t>Tomovska</w:t>
      </w:r>
      <w:proofErr w:type="spellEnd"/>
      <w:r w:rsidRPr="00A27180">
        <w:rPr>
          <w:rFonts w:asciiTheme="majorHAnsi" w:hAnsiTheme="majorHAnsi"/>
        </w:rPr>
        <w:t xml:space="preserve"> </w:t>
      </w:r>
      <w:proofErr w:type="spellStart"/>
      <w:r w:rsidRPr="00A27180">
        <w:rPr>
          <w:rFonts w:asciiTheme="majorHAnsi" w:hAnsiTheme="majorHAnsi"/>
        </w:rPr>
        <w:t>Misoska</w:t>
      </w:r>
      <w:proofErr w:type="spellEnd"/>
      <w:r w:rsidRPr="00A27180">
        <w:rPr>
          <w:rFonts w:asciiTheme="majorHAnsi" w:hAnsiTheme="majorHAnsi"/>
        </w:rPr>
        <w:t xml:space="preserve">, A., </w:t>
      </w:r>
      <w:proofErr w:type="spellStart"/>
      <w:r w:rsidRPr="00A27180">
        <w:rPr>
          <w:rFonts w:asciiTheme="majorHAnsi" w:hAnsiTheme="majorHAnsi"/>
        </w:rPr>
        <w:t>Dimitrova</w:t>
      </w:r>
      <w:proofErr w:type="spellEnd"/>
      <w:r w:rsidRPr="00A27180">
        <w:rPr>
          <w:rFonts w:asciiTheme="majorHAnsi" w:hAnsiTheme="majorHAnsi"/>
        </w:rPr>
        <w:t xml:space="preserve">, M. and </w:t>
      </w:r>
      <w:proofErr w:type="spellStart"/>
      <w:r w:rsidRPr="00A27180">
        <w:rPr>
          <w:rFonts w:asciiTheme="majorHAnsi" w:hAnsiTheme="majorHAnsi"/>
        </w:rPr>
        <w:t>Mrsik</w:t>
      </w:r>
      <w:proofErr w:type="spellEnd"/>
      <w:r w:rsidRPr="00A27180">
        <w:rPr>
          <w:rFonts w:asciiTheme="majorHAnsi" w:hAnsiTheme="majorHAnsi"/>
        </w:rPr>
        <w:t xml:space="preserve">, J. (2016) Drivers of entrepreneurial intentions among business students in Macedonia, </w:t>
      </w:r>
      <w:r w:rsidRPr="00A27180">
        <w:rPr>
          <w:rFonts w:asciiTheme="majorHAnsi" w:hAnsiTheme="majorHAnsi"/>
          <w:i/>
        </w:rPr>
        <w:t>Economic Research-</w:t>
      </w:r>
      <w:proofErr w:type="spellStart"/>
      <w:r w:rsidRPr="00A27180">
        <w:rPr>
          <w:rFonts w:asciiTheme="majorHAnsi" w:hAnsiTheme="majorHAnsi"/>
          <w:i/>
        </w:rPr>
        <w:t>Ekonomska</w:t>
      </w:r>
      <w:proofErr w:type="spellEnd"/>
      <w:r w:rsidRPr="00A27180">
        <w:rPr>
          <w:rFonts w:asciiTheme="majorHAnsi" w:hAnsiTheme="majorHAnsi"/>
          <w:i/>
        </w:rPr>
        <w:t xml:space="preserve"> </w:t>
      </w:r>
      <w:proofErr w:type="spellStart"/>
      <w:r w:rsidRPr="00A27180">
        <w:rPr>
          <w:rFonts w:asciiTheme="majorHAnsi" w:hAnsiTheme="majorHAnsi"/>
          <w:i/>
        </w:rPr>
        <w:t>Istrazivanja</w:t>
      </w:r>
      <w:proofErr w:type="spellEnd"/>
      <w:r w:rsidRPr="00A27180">
        <w:rPr>
          <w:rFonts w:asciiTheme="majorHAnsi" w:hAnsiTheme="majorHAnsi"/>
        </w:rPr>
        <w:t>, 29 (1), pp. 1062-1074, DOI: 10.1080/1331677X.2016.1211956. IF (web of science): 0.466.</w:t>
      </w:r>
    </w:p>
    <w:p w:rsidR="00A27180" w:rsidRDefault="00A27180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r w:rsidRPr="00A27180">
        <w:rPr>
          <w:rFonts w:asciiTheme="majorHAnsi" w:hAnsiTheme="majorHAnsi"/>
        </w:rPr>
        <w:t>Bojadziev</w:t>
      </w:r>
      <w:proofErr w:type="spellEnd"/>
      <w:r w:rsidRPr="00A27180">
        <w:rPr>
          <w:rFonts w:asciiTheme="majorHAnsi" w:hAnsiTheme="majorHAnsi"/>
        </w:rPr>
        <w:t xml:space="preserve">, M., </w:t>
      </w:r>
      <w:proofErr w:type="spellStart"/>
      <w:r w:rsidRPr="00A27180">
        <w:rPr>
          <w:rFonts w:asciiTheme="majorHAnsi" w:hAnsiTheme="majorHAnsi"/>
        </w:rPr>
        <w:t>Tomovska</w:t>
      </w:r>
      <w:proofErr w:type="spellEnd"/>
      <w:r w:rsidRPr="00A27180">
        <w:rPr>
          <w:rFonts w:asciiTheme="majorHAnsi" w:hAnsiTheme="majorHAnsi"/>
        </w:rPr>
        <w:t xml:space="preserve"> </w:t>
      </w:r>
      <w:proofErr w:type="spellStart"/>
      <w:r w:rsidRPr="00A27180">
        <w:rPr>
          <w:rFonts w:asciiTheme="majorHAnsi" w:hAnsiTheme="majorHAnsi"/>
        </w:rPr>
        <w:t>Misoska</w:t>
      </w:r>
      <w:proofErr w:type="spellEnd"/>
      <w:r w:rsidRPr="00A27180">
        <w:rPr>
          <w:rFonts w:asciiTheme="majorHAnsi" w:hAnsiTheme="majorHAnsi"/>
        </w:rPr>
        <w:t xml:space="preserve"> A., </w:t>
      </w:r>
      <w:proofErr w:type="spellStart"/>
      <w:r w:rsidRPr="00A27180">
        <w:rPr>
          <w:rFonts w:asciiTheme="majorHAnsi" w:hAnsiTheme="majorHAnsi"/>
        </w:rPr>
        <w:t>Pesev</w:t>
      </w:r>
      <w:proofErr w:type="spellEnd"/>
      <w:r w:rsidRPr="00A27180">
        <w:rPr>
          <w:rFonts w:asciiTheme="majorHAnsi" w:hAnsiTheme="majorHAnsi"/>
        </w:rPr>
        <w:t xml:space="preserve">, A. and </w:t>
      </w:r>
      <w:proofErr w:type="spellStart"/>
      <w:r w:rsidRPr="00A27180">
        <w:rPr>
          <w:rFonts w:asciiTheme="majorHAnsi" w:hAnsiTheme="majorHAnsi"/>
        </w:rPr>
        <w:t>Stefanoska</w:t>
      </w:r>
      <w:proofErr w:type="spellEnd"/>
      <w:r w:rsidRPr="00A27180">
        <w:rPr>
          <w:rFonts w:asciiTheme="majorHAnsi" w:hAnsiTheme="majorHAnsi"/>
        </w:rPr>
        <w:t xml:space="preserve"> </w:t>
      </w:r>
      <w:proofErr w:type="spellStart"/>
      <w:r w:rsidRPr="00A27180">
        <w:rPr>
          <w:rFonts w:asciiTheme="majorHAnsi" w:hAnsiTheme="majorHAnsi"/>
        </w:rPr>
        <w:t>Petkovska</w:t>
      </w:r>
      <w:proofErr w:type="spellEnd"/>
      <w:r w:rsidRPr="00A27180">
        <w:rPr>
          <w:rFonts w:asciiTheme="majorHAnsi" w:hAnsiTheme="majorHAnsi"/>
        </w:rPr>
        <w:t xml:space="preserve">, M. (2016) Organizational alignment in the ICT company in the Republic of Macedonia, </w:t>
      </w:r>
      <w:r w:rsidRPr="00A27180">
        <w:rPr>
          <w:rFonts w:asciiTheme="majorHAnsi" w:hAnsiTheme="majorHAnsi"/>
          <w:i/>
        </w:rPr>
        <w:t>Business and Economic Research</w:t>
      </w:r>
      <w:r w:rsidRPr="00A27180">
        <w:rPr>
          <w:rFonts w:asciiTheme="majorHAnsi" w:hAnsiTheme="majorHAnsi"/>
        </w:rPr>
        <w:t xml:space="preserve">, 6 (2), pp.  424-438. DOI: 10.5296/ber.v6i2.10258.  </w:t>
      </w:r>
    </w:p>
    <w:p w:rsidR="00A27180" w:rsidRDefault="00A27180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r w:rsidRPr="00A27180">
        <w:rPr>
          <w:rFonts w:asciiTheme="majorHAnsi" w:hAnsiTheme="majorHAnsi"/>
        </w:rPr>
        <w:t>Kume</w:t>
      </w:r>
      <w:proofErr w:type="spellEnd"/>
      <w:r w:rsidRPr="00A27180">
        <w:rPr>
          <w:rFonts w:asciiTheme="majorHAnsi" w:hAnsiTheme="majorHAnsi"/>
        </w:rPr>
        <w:t xml:space="preserve">, V., </w:t>
      </w:r>
      <w:proofErr w:type="spellStart"/>
      <w:r w:rsidRPr="00A27180">
        <w:rPr>
          <w:rFonts w:asciiTheme="majorHAnsi" w:hAnsiTheme="majorHAnsi"/>
        </w:rPr>
        <w:t>Tomovska</w:t>
      </w:r>
      <w:proofErr w:type="spellEnd"/>
      <w:r w:rsidRPr="00A27180">
        <w:rPr>
          <w:rFonts w:asciiTheme="majorHAnsi" w:hAnsiTheme="majorHAnsi"/>
        </w:rPr>
        <w:t xml:space="preserve"> </w:t>
      </w:r>
      <w:proofErr w:type="spellStart"/>
      <w:r w:rsidRPr="00A27180">
        <w:rPr>
          <w:rFonts w:asciiTheme="majorHAnsi" w:hAnsiTheme="majorHAnsi"/>
        </w:rPr>
        <w:t>Misoska</w:t>
      </w:r>
      <w:proofErr w:type="spellEnd"/>
      <w:r w:rsidRPr="00A27180">
        <w:rPr>
          <w:rFonts w:asciiTheme="majorHAnsi" w:hAnsiTheme="majorHAnsi"/>
        </w:rPr>
        <w:t xml:space="preserve">, A. and </w:t>
      </w:r>
      <w:proofErr w:type="spellStart"/>
      <w:r w:rsidRPr="00A27180">
        <w:rPr>
          <w:rFonts w:asciiTheme="majorHAnsi" w:hAnsiTheme="majorHAnsi"/>
        </w:rPr>
        <w:t>Djordjevic</w:t>
      </w:r>
      <w:proofErr w:type="spellEnd"/>
      <w:r w:rsidRPr="00A27180">
        <w:rPr>
          <w:rFonts w:asciiTheme="majorHAnsi" w:hAnsiTheme="majorHAnsi"/>
        </w:rPr>
        <w:t xml:space="preserve">, P. (2016) Riding the waves of change: Story of </w:t>
      </w:r>
      <w:proofErr w:type="spellStart"/>
      <w:r w:rsidRPr="00A27180">
        <w:rPr>
          <w:rFonts w:asciiTheme="majorHAnsi" w:hAnsiTheme="majorHAnsi"/>
        </w:rPr>
        <w:t>Brunes</w:t>
      </w:r>
      <w:proofErr w:type="spellEnd"/>
      <w:r w:rsidRPr="00A27180">
        <w:rPr>
          <w:rFonts w:asciiTheme="majorHAnsi" w:hAnsiTheme="majorHAnsi"/>
        </w:rPr>
        <w:t xml:space="preserve"> Ltd, </w:t>
      </w:r>
      <w:r w:rsidRPr="00A27180">
        <w:rPr>
          <w:rFonts w:asciiTheme="majorHAnsi" w:hAnsiTheme="majorHAnsi"/>
          <w:i/>
        </w:rPr>
        <w:t>Emerald Emerging Markets Case Studies</w:t>
      </w:r>
      <w:r w:rsidRPr="00A27180">
        <w:rPr>
          <w:rFonts w:asciiTheme="majorHAnsi" w:hAnsiTheme="majorHAnsi"/>
        </w:rPr>
        <w:t>, 6 (2), 1-25.</w:t>
      </w:r>
    </w:p>
    <w:p w:rsidR="00A27180" w:rsidRDefault="00A27180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r w:rsidRPr="00A27180">
        <w:rPr>
          <w:rFonts w:asciiTheme="majorHAnsi" w:hAnsiTheme="majorHAnsi"/>
        </w:rPr>
        <w:t>Marencheva</w:t>
      </w:r>
      <w:proofErr w:type="spellEnd"/>
      <w:r w:rsidRPr="00A27180">
        <w:rPr>
          <w:rFonts w:asciiTheme="majorHAnsi" w:hAnsiTheme="majorHAnsi"/>
        </w:rPr>
        <w:t xml:space="preserve">, D., </w:t>
      </w:r>
      <w:proofErr w:type="spellStart"/>
      <w:r w:rsidRPr="00A27180">
        <w:rPr>
          <w:rFonts w:asciiTheme="majorHAnsi" w:hAnsiTheme="majorHAnsi"/>
        </w:rPr>
        <w:t>Petrovska</w:t>
      </w:r>
      <w:proofErr w:type="spellEnd"/>
      <w:r w:rsidRPr="00A27180">
        <w:rPr>
          <w:rFonts w:asciiTheme="majorHAnsi" w:hAnsiTheme="majorHAnsi"/>
        </w:rPr>
        <w:t xml:space="preserve"> I., </w:t>
      </w:r>
      <w:proofErr w:type="spellStart"/>
      <w:r w:rsidRPr="00A27180">
        <w:rPr>
          <w:rFonts w:asciiTheme="majorHAnsi" w:hAnsiTheme="majorHAnsi"/>
        </w:rPr>
        <w:t>Bundaleska</w:t>
      </w:r>
      <w:proofErr w:type="spellEnd"/>
      <w:r w:rsidRPr="00A27180">
        <w:rPr>
          <w:rFonts w:asciiTheme="majorHAnsi" w:hAnsiTheme="majorHAnsi"/>
        </w:rPr>
        <w:t xml:space="preserve">, E. and </w:t>
      </w:r>
      <w:proofErr w:type="spellStart"/>
      <w:r w:rsidRPr="00A27180">
        <w:rPr>
          <w:rFonts w:asciiTheme="majorHAnsi" w:hAnsiTheme="majorHAnsi"/>
        </w:rPr>
        <w:t>Tomovska</w:t>
      </w:r>
      <w:proofErr w:type="spellEnd"/>
      <w:r w:rsidRPr="00A27180">
        <w:rPr>
          <w:rFonts w:asciiTheme="majorHAnsi" w:hAnsiTheme="majorHAnsi"/>
        </w:rPr>
        <w:t xml:space="preserve"> A. (2016) Advertising to children and parental </w:t>
      </w:r>
      <w:proofErr w:type="spellStart"/>
      <w:r w:rsidRPr="00A27180">
        <w:rPr>
          <w:rFonts w:asciiTheme="majorHAnsi" w:hAnsiTheme="majorHAnsi"/>
        </w:rPr>
        <w:t>buyin</w:t>
      </w:r>
      <w:proofErr w:type="spellEnd"/>
      <w:r w:rsidRPr="00A27180">
        <w:rPr>
          <w:rFonts w:asciiTheme="majorHAnsi" w:hAnsiTheme="majorHAnsi"/>
        </w:rPr>
        <w:t xml:space="preserve"> </w:t>
      </w:r>
      <w:proofErr w:type="spellStart"/>
      <w:r w:rsidRPr="00A27180">
        <w:rPr>
          <w:rFonts w:asciiTheme="majorHAnsi" w:hAnsiTheme="majorHAnsi"/>
        </w:rPr>
        <w:t>behavior</w:t>
      </w:r>
      <w:proofErr w:type="spellEnd"/>
      <w:r w:rsidRPr="00A27180">
        <w:rPr>
          <w:rFonts w:asciiTheme="majorHAnsi" w:hAnsiTheme="majorHAnsi"/>
        </w:rPr>
        <w:t xml:space="preserve"> in the municipality of </w:t>
      </w:r>
      <w:proofErr w:type="spellStart"/>
      <w:r w:rsidRPr="00A27180">
        <w:rPr>
          <w:rFonts w:asciiTheme="majorHAnsi" w:hAnsiTheme="majorHAnsi"/>
        </w:rPr>
        <w:t>Gevgelija</w:t>
      </w:r>
      <w:proofErr w:type="spellEnd"/>
      <w:r w:rsidRPr="00A27180">
        <w:rPr>
          <w:rFonts w:asciiTheme="majorHAnsi" w:hAnsiTheme="majorHAnsi"/>
        </w:rPr>
        <w:t xml:space="preserve">, </w:t>
      </w:r>
      <w:r w:rsidRPr="00A27180">
        <w:rPr>
          <w:rFonts w:asciiTheme="majorHAnsi" w:hAnsiTheme="majorHAnsi"/>
          <w:i/>
        </w:rPr>
        <w:t>Economic Development</w:t>
      </w:r>
      <w:r w:rsidRPr="00A27180">
        <w:rPr>
          <w:rFonts w:asciiTheme="majorHAnsi" w:hAnsiTheme="majorHAnsi"/>
        </w:rPr>
        <w:t>, 18 (1-2), pp. 225-244.</w:t>
      </w:r>
    </w:p>
    <w:p w:rsidR="006B5BF2" w:rsidRPr="006B5BF2" w:rsidRDefault="006B5BF2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proofErr w:type="gramStart"/>
      <w:r w:rsidRPr="006B5BF2">
        <w:rPr>
          <w:rFonts w:asciiTheme="majorHAnsi" w:hAnsiTheme="majorHAnsi"/>
        </w:rPr>
        <w:t>Bojadziev</w:t>
      </w:r>
      <w:proofErr w:type="spellEnd"/>
      <w:r w:rsidRPr="006B5BF2">
        <w:rPr>
          <w:rFonts w:asciiTheme="majorHAnsi" w:hAnsiTheme="majorHAnsi"/>
        </w:rPr>
        <w:t xml:space="preserve">, M., Stefanovska </w:t>
      </w:r>
      <w:proofErr w:type="spellStart"/>
      <w:r w:rsidRPr="006B5BF2">
        <w:rPr>
          <w:rFonts w:asciiTheme="majorHAnsi" w:hAnsiTheme="majorHAnsi"/>
        </w:rPr>
        <w:t>Petkovska</w:t>
      </w:r>
      <w:proofErr w:type="spellEnd"/>
      <w:r w:rsidRPr="006B5BF2">
        <w:rPr>
          <w:rFonts w:asciiTheme="majorHAnsi" w:hAnsiTheme="majorHAnsi"/>
        </w:rPr>
        <w:t xml:space="preserve">, M., </w:t>
      </w:r>
      <w:proofErr w:type="spellStart"/>
      <w:r w:rsidRPr="006B5BF2">
        <w:rPr>
          <w:rFonts w:asciiTheme="majorHAnsi" w:hAnsiTheme="majorHAnsi"/>
        </w:rPr>
        <w:t>Tomovska</w:t>
      </w:r>
      <w:proofErr w:type="spellEnd"/>
      <w:r w:rsidRPr="006B5BF2">
        <w:rPr>
          <w:rFonts w:asciiTheme="majorHAnsi" w:hAnsiTheme="majorHAnsi"/>
        </w:rPr>
        <w:t xml:space="preserve"> </w:t>
      </w:r>
      <w:proofErr w:type="spellStart"/>
      <w:r w:rsidRPr="006B5BF2">
        <w:rPr>
          <w:rFonts w:asciiTheme="majorHAnsi" w:hAnsiTheme="majorHAnsi"/>
        </w:rPr>
        <w:t>Misoska</w:t>
      </w:r>
      <w:proofErr w:type="spellEnd"/>
      <w:r w:rsidRPr="006B5BF2">
        <w:rPr>
          <w:rFonts w:asciiTheme="majorHAnsi" w:hAnsiTheme="majorHAnsi"/>
        </w:rPr>
        <w:t xml:space="preserve">, A. and </w:t>
      </w:r>
      <w:proofErr w:type="spellStart"/>
      <w:r w:rsidRPr="006B5BF2">
        <w:rPr>
          <w:rFonts w:asciiTheme="majorHAnsi" w:hAnsiTheme="majorHAnsi"/>
        </w:rPr>
        <w:t>Stojanovska</w:t>
      </w:r>
      <w:proofErr w:type="spellEnd"/>
      <w:r w:rsidRPr="006B5BF2">
        <w:rPr>
          <w:rFonts w:asciiTheme="majorHAnsi" w:hAnsiTheme="majorHAnsi"/>
        </w:rPr>
        <w:t xml:space="preserve">, J. (2015) Perceived work environment and job satisfaction among public administration employees, </w:t>
      </w:r>
      <w:r w:rsidRPr="006B5BF2">
        <w:rPr>
          <w:rFonts w:asciiTheme="majorHAnsi" w:hAnsiTheme="majorHAnsi"/>
          <w:i/>
        </w:rPr>
        <w:t>The European Journal of Applied Economics</w:t>
      </w:r>
      <w:r w:rsidRPr="006B5BF2">
        <w:rPr>
          <w:rFonts w:asciiTheme="majorHAnsi" w:hAnsiTheme="majorHAnsi"/>
        </w:rPr>
        <w:t>.</w:t>
      </w:r>
      <w:proofErr w:type="gramEnd"/>
      <w:r w:rsidRPr="006B5BF2">
        <w:rPr>
          <w:rFonts w:asciiTheme="majorHAnsi" w:hAnsiTheme="majorHAnsi"/>
        </w:rPr>
        <w:t xml:space="preserve"> 12 (1), pp. 10-18. DOI: 10.5937/EJAE12-8154.</w:t>
      </w:r>
    </w:p>
    <w:p w:rsidR="006B5BF2" w:rsidRPr="006B5BF2" w:rsidRDefault="006B5BF2" w:rsidP="006B5BF2">
      <w:pPr>
        <w:pStyle w:val="CVNormal"/>
        <w:ind w:left="709" w:hanging="709"/>
        <w:rPr>
          <w:rFonts w:asciiTheme="majorHAnsi" w:hAnsiTheme="majorHAnsi"/>
        </w:rPr>
      </w:pPr>
      <w:r w:rsidRPr="006B5BF2">
        <w:rPr>
          <w:rFonts w:asciiTheme="majorHAnsi" w:hAnsiTheme="majorHAnsi"/>
        </w:rPr>
        <w:t xml:space="preserve">Krliu-Handjiski, V., </w:t>
      </w:r>
      <w:proofErr w:type="spellStart"/>
      <w:r w:rsidRPr="006B5BF2">
        <w:rPr>
          <w:rFonts w:asciiTheme="majorHAnsi" w:hAnsiTheme="majorHAnsi"/>
        </w:rPr>
        <w:t>Bojadjiev</w:t>
      </w:r>
      <w:proofErr w:type="spellEnd"/>
      <w:r w:rsidRPr="006B5BF2">
        <w:rPr>
          <w:rFonts w:asciiTheme="majorHAnsi" w:hAnsiTheme="majorHAnsi"/>
        </w:rPr>
        <w:t xml:space="preserve">, M., </w:t>
      </w:r>
      <w:proofErr w:type="spellStart"/>
      <w:r w:rsidRPr="006B5BF2">
        <w:rPr>
          <w:rFonts w:asciiTheme="majorHAnsi" w:hAnsiTheme="majorHAnsi"/>
        </w:rPr>
        <w:t>Tomovska</w:t>
      </w:r>
      <w:proofErr w:type="spellEnd"/>
      <w:r w:rsidRPr="006B5BF2">
        <w:rPr>
          <w:rFonts w:asciiTheme="majorHAnsi" w:hAnsiTheme="majorHAnsi"/>
        </w:rPr>
        <w:t xml:space="preserve">- </w:t>
      </w:r>
      <w:proofErr w:type="spellStart"/>
      <w:r w:rsidRPr="006B5BF2">
        <w:rPr>
          <w:rFonts w:asciiTheme="majorHAnsi" w:hAnsiTheme="majorHAnsi"/>
        </w:rPr>
        <w:t>Misoska</w:t>
      </w:r>
      <w:proofErr w:type="spellEnd"/>
      <w:r w:rsidRPr="006B5BF2">
        <w:rPr>
          <w:rFonts w:asciiTheme="majorHAnsi" w:hAnsiTheme="majorHAnsi"/>
        </w:rPr>
        <w:t>, A., Stefanovska-</w:t>
      </w:r>
      <w:proofErr w:type="spellStart"/>
      <w:r w:rsidRPr="006B5BF2">
        <w:rPr>
          <w:rFonts w:asciiTheme="majorHAnsi" w:hAnsiTheme="majorHAnsi"/>
        </w:rPr>
        <w:t>Petkovska</w:t>
      </w:r>
      <w:proofErr w:type="spellEnd"/>
      <w:r w:rsidRPr="006B5BF2">
        <w:rPr>
          <w:rFonts w:asciiTheme="majorHAnsi" w:hAnsiTheme="majorHAnsi"/>
        </w:rPr>
        <w:t xml:space="preserve">, M. and </w:t>
      </w:r>
      <w:proofErr w:type="spellStart"/>
      <w:r w:rsidRPr="006B5BF2">
        <w:rPr>
          <w:rFonts w:asciiTheme="majorHAnsi" w:hAnsiTheme="majorHAnsi"/>
        </w:rPr>
        <w:t>Krleska</w:t>
      </w:r>
      <w:proofErr w:type="spellEnd"/>
      <w:r w:rsidRPr="006B5BF2">
        <w:rPr>
          <w:rFonts w:asciiTheme="majorHAnsi" w:hAnsiTheme="majorHAnsi"/>
        </w:rPr>
        <w:t xml:space="preserve">, A. (2015) Job diagnostic survey – longitudinal study on the Balkan countries – Macedonia, Bulgaria and Kosovo, </w:t>
      </w:r>
      <w:r w:rsidRPr="006B5BF2">
        <w:rPr>
          <w:rFonts w:asciiTheme="majorHAnsi" w:hAnsiTheme="majorHAnsi"/>
          <w:i/>
        </w:rPr>
        <w:t>Journal of Management Research</w:t>
      </w:r>
      <w:r w:rsidRPr="006B5BF2">
        <w:rPr>
          <w:rFonts w:asciiTheme="majorHAnsi" w:hAnsiTheme="majorHAnsi"/>
        </w:rPr>
        <w:t>, 7 (4), pp. 39-53.</w:t>
      </w:r>
    </w:p>
    <w:p w:rsidR="006B5BF2" w:rsidRPr="006B5BF2" w:rsidRDefault="006B5BF2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r w:rsidRPr="006B5BF2">
        <w:rPr>
          <w:rFonts w:asciiTheme="majorHAnsi" w:hAnsiTheme="majorHAnsi"/>
        </w:rPr>
        <w:t>Limani</w:t>
      </w:r>
      <w:proofErr w:type="spellEnd"/>
      <w:r w:rsidRPr="006B5BF2">
        <w:rPr>
          <w:rFonts w:asciiTheme="majorHAnsi" w:hAnsiTheme="majorHAnsi"/>
        </w:rPr>
        <w:t xml:space="preserve">, A., </w:t>
      </w:r>
      <w:proofErr w:type="spellStart"/>
      <w:r w:rsidRPr="006B5BF2">
        <w:rPr>
          <w:rFonts w:asciiTheme="majorHAnsi" w:hAnsiTheme="majorHAnsi"/>
        </w:rPr>
        <w:t>Tomovska-Misoska</w:t>
      </w:r>
      <w:proofErr w:type="spellEnd"/>
      <w:r w:rsidRPr="006B5BF2">
        <w:rPr>
          <w:rFonts w:asciiTheme="majorHAnsi" w:hAnsiTheme="majorHAnsi"/>
        </w:rPr>
        <w:t xml:space="preserve">, A. and </w:t>
      </w:r>
      <w:proofErr w:type="spellStart"/>
      <w:r w:rsidRPr="006B5BF2">
        <w:rPr>
          <w:rFonts w:asciiTheme="majorHAnsi" w:hAnsiTheme="majorHAnsi"/>
        </w:rPr>
        <w:t>Bojadjiev</w:t>
      </w:r>
      <w:proofErr w:type="spellEnd"/>
      <w:r w:rsidRPr="006B5BF2">
        <w:rPr>
          <w:rFonts w:asciiTheme="majorHAnsi" w:hAnsiTheme="majorHAnsi"/>
        </w:rPr>
        <w:t xml:space="preserve">, M. (2015) Organizational alignment as a model of sustainable development in the public sector in the Republic of Macedonia, </w:t>
      </w:r>
      <w:r w:rsidRPr="006B5BF2">
        <w:rPr>
          <w:rFonts w:asciiTheme="majorHAnsi" w:hAnsiTheme="majorHAnsi"/>
          <w:i/>
        </w:rPr>
        <w:t>Journal of Sustainable Development</w:t>
      </w:r>
      <w:r w:rsidRPr="006B5BF2">
        <w:rPr>
          <w:rFonts w:asciiTheme="majorHAnsi" w:hAnsiTheme="majorHAnsi"/>
        </w:rPr>
        <w:t>, 5 (12), pp. 51-68.</w:t>
      </w:r>
    </w:p>
    <w:p w:rsidR="006B5BF2" w:rsidRPr="006B5BF2" w:rsidRDefault="006B5BF2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proofErr w:type="gramStart"/>
      <w:r w:rsidRPr="006B5BF2">
        <w:rPr>
          <w:rFonts w:asciiTheme="majorHAnsi" w:hAnsiTheme="majorHAnsi"/>
        </w:rPr>
        <w:lastRenderedPageBreak/>
        <w:t>Tomovska</w:t>
      </w:r>
      <w:proofErr w:type="spellEnd"/>
      <w:r w:rsidRPr="006B5BF2">
        <w:rPr>
          <w:rFonts w:asciiTheme="majorHAnsi" w:hAnsiTheme="majorHAnsi"/>
        </w:rPr>
        <w:t xml:space="preserve"> </w:t>
      </w:r>
      <w:proofErr w:type="spellStart"/>
      <w:r w:rsidRPr="006B5BF2">
        <w:rPr>
          <w:rFonts w:asciiTheme="majorHAnsi" w:hAnsiTheme="majorHAnsi"/>
        </w:rPr>
        <w:t>Misoska</w:t>
      </w:r>
      <w:proofErr w:type="spellEnd"/>
      <w:r w:rsidRPr="006B5BF2">
        <w:rPr>
          <w:rFonts w:asciiTheme="majorHAnsi" w:hAnsiTheme="majorHAnsi"/>
        </w:rPr>
        <w:t>, A., Stefanovska-</w:t>
      </w:r>
      <w:proofErr w:type="spellStart"/>
      <w:r w:rsidRPr="006B5BF2">
        <w:rPr>
          <w:rFonts w:asciiTheme="majorHAnsi" w:hAnsiTheme="majorHAnsi"/>
        </w:rPr>
        <w:t>Petkovska</w:t>
      </w:r>
      <w:proofErr w:type="spellEnd"/>
      <w:r w:rsidRPr="006B5BF2">
        <w:rPr>
          <w:rFonts w:asciiTheme="majorHAnsi" w:hAnsiTheme="majorHAnsi"/>
        </w:rPr>
        <w:t xml:space="preserve">, M., </w:t>
      </w:r>
      <w:proofErr w:type="spellStart"/>
      <w:r w:rsidRPr="006B5BF2">
        <w:rPr>
          <w:rFonts w:asciiTheme="majorHAnsi" w:hAnsiTheme="majorHAnsi"/>
        </w:rPr>
        <w:t>Ralev</w:t>
      </w:r>
      <w:proofErr w:type="spellEnd"/>
      <w:r w:rsidRPr="006B5BF2">
        <w:rPr>
          <w:rFonts w:asciiTheme="majorHAnsi" w:hAnsiTheme="majorHAnsi"/>
        </w:rPr>
        <w:t xml:space="preserve">, M. and Krliu-Handjiski, V. (2014) Workspace as a factor of job satisfaction in the banking and </w:t>
      </w:r>
      <w:r w:rsidR="007C5A99">
        <w:rPr>
          <w:rFonts w:asciiTheme="majorHAnsi" w:hAnsiTheme="majorHAnsi"/>
        </w:rPr>
        <w:t>IC</w:t>
      </w:r>
      <w:r w:rsidRPr="006B5BF2">
        <w:rPr>
          <w:rFonts w:asciiTheme="majorHAnsi" w:hAnsiTheme="majorHAnsi"/>
        </w:rPr>
        <w:t xml:space="preserve">T industries in Macedonia, </w:t>
      </w:r>
      <w:r w:rsidRPr="006B5BF2">
        <w:rPr>
          <w:rFonts w:asciiTheme="majorHAnsi" w:hAnsiTheme="majorHAnsi"/>
          <w:i/>
        </w:rPr>
        <w:t>Serbian Journal of Management</w:t>
      </w:r>
      <w:r w:rsidRPr="006B5BF2">
        <w:rPr>
          <w:rFonts w:asciiTheme="majorHAnsi" w:hAnsiTheme="majorHAnsi"/>
        </w:rPr>
        <w:t>, 9 (2), pp. 159 – 171.</w:t>
      </w:r>
      <w:proofErr w:type="gramEnd"/>
      <w:r w:rsidRPr="006B5BF2">
        <w:rPr>
          <w:rFonts w:asciiTheme="majorHAnsi" w:hAnsiTheme="majorHAnsi"/>
        </w:rPr>
        <w:t xml:space="preserve"> DOI: 10.5937/sjm9-6347. </w:t>
      </w:r>
    </w:p>
    <w:p w:rsidR="006B5BF2" w:rsidRPr="006B5BF2" w:rsidRDefault="006B5BF2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r w:rsidRPr="006B5BF2">
        <w:rPr>
          <w:rFonts w:asciiTheme="majorHAnsi" w:hAnsiTheme="majorHAnsi"/>
        </w:rPr>
        <w:t>Tomovska</w:t>
      </w:r>
      <w:proofErr w:type="spellEnd"/>
      <w:r w:rsidRPr="006B5BF2">
        <w:rPr>
          <w:rFonts w:asciiTheme="majorHAnsi" w:hAnsiTheme="majorHAnsi"/>
        </w:rPr>
        <w:t xml:space="preserve"> </w:t>
      </w:r>
      <w:proofErr w:type="spellStart"/>
      <w:r w:rsidRPr="006B5BF2">
        <w:rPr>
          <w:rFonts w:asciiTheme="majorHAnsi" w:hAnsiTheme="majorHAnsi"/>
        </w:rPr>
        <w:t>Misoska</w:t>
      </w:r>
      <w:proofErr w:type="spellEnd"/>
      <w:r w:rsidRPr="006B5BF2">
        <w:rPr>
          <w:rFonts w:asciiTheme="majorHAnsi" w:hAnsiTheme="majorHAnsi"/>
        </w:rPr>
        <w:t xml:space="preserve">, A. (2014) Giving children space to express themselves: exploring children’s views and perspectives of contact programmes in Northern Ireland </w:t>
      </w:r>
      <w:proofErr w:type="gramStart"/>
      <w:r w:rsidRPr="006B5BF2">
        <w:rPr>
          <w:rFonts w:asciiTheme="majorHAnsi" w:hAnsiTheme="majorHAnsi"/>
        </w:rPr>
        <w:t>and  the</w:t>
      </w:r>
      <w:proofErr w:type="gramEnd"/>
      <w:r w:rsidRPr="006B5BF2">
        <w:rPr>
          <w:rFonts w:asciiTheme="majorHAnsi" w:hAnsiTheme="majorHAnsi"/>
        </w:rPr>
        <w:t xml:space="preserve"> Republic of Macedonia, </w:t>
      </w:r>
      <w:r w:rsidRPr="006B5BF2">
        <w:rPr>
          <w:rFonts w:asciiTheme="majorHAnsi" w:hAnsiTheme="majorHAnsi"/>
          <w:i/>
        </w:rPr>
        <w:t>Compare: A Journal of Comparative and International Education</w:t>
      </w:r>
      <w:r w:rsidRPr="006B5BF2">
        <w:rPr>
          <w:rFonts w:asciiTheme="majorHAnsi" w:hAnsiTheme="majorHAnsi"/>
        </w:rPr>
        <w:t xml:space="preserve">, 44 (5), pp. 778-800. DOI: 10.1080/03057925.2013.792665. IF (Web of Science): 0.458. </w:t>
      </w:r>
    </w:p>
    <w:p w:rsidR="006B5BF2" w:rsidRPr="006B5BF2" w:rsidRDefault="006B5BF2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r w:rsidRPr="006B5BF2">
        <w:rPr>
          <w:rFonts w:asciiTheme="majorHAnsi" w:hAnsiTheme="majorHAnsi"/>
        </w:rPr>
        <w:t>Tomovska-Misoska</w:t>
      </w:r>
      <w:proofErr w:type="spellEnd"/>
      <w:r w:rsidRPr="006B5BF2">
        <w:rPr>
          <w:rFonts w:asciiTheme="majorHAnsi" w:hAnsiTheme="majorHAnsi"/>
        </w:rPr>
        <w:t xml:space="preserve">, A., </w:t>
      </w:r>
      <w:proofErr w:type="spellStart"/>
      <w:r w:rsidRPr="006B5BF2">
        <w:rPr>
          <w:rFonts w:asciiTheme="majorHAnsi" w:hAnsiTheme="majorHAnsi"/>
        </w:rPr>
        <w:t>Dimitrova</w:t>
      </w:r>
      <w:proofErr w:type="spellEnd"/>
      <w:r w:rsidRPr="006B5BF2">
        <w:rPr>
          <w:rFonts w:asciiTheme="majorHAnsi" w:hAnsiTheme="majorHAnsi"/>
        </w:rPr>
        <w:t xml:space="preserve">, M., </w:t>
      </w:r>
      <w:proofErr w:type="spellStart"/>
      <w:r w:rsidRPr="006B5BF2">
        <w:rPr>
          <w:rFonts w:asciiTheme="majorHAnsi" w:hAnsiTheme="majorHAnsi"/>
        </w:rPr>
        <w:t>Nikolovska</w:t>
      </w:r>
      <w:proofErr w:type="spellEnd"/>
      <w:r w:rsidRPr="006B5BF2">
        <w:rPr>
          <w:rFonts w:asciiTheme="majorHAnsi" w:hAnsiTheme="majorHAnsi"/>
        </w:rPr>
        <w:t xml:space="preserve">, Z. and </w:t>
      </w:r>
      <w:proofErr w:type="spellStart"/>
      <w:r w:rsidRPr="006B5BF2">
        <w:rPr>
          <w:rFonts w:asciiTheme="majorHAnsi" w:hAnsiTheme="majorHAnsi"/>
        </w:rPr>
        <w:t>Petrovska</w:t>
      </w:r>
      <w:proofErr w:type="spellEnd"/>
      <w:r w:rsidRPr="006B5BF2">
        <w:rPr>
          <w:rFonts w:asciiTheme="majorHAnsi" w:hAnsiTheme="majorHAnsi"/>
        </w:rPr>
        <w:t xml:space="preserve">, S. (2013) Cognitive styles of entrepreneurs and non-entrepreneurs in the Republic of Macedonia, </w:t>
      </w:r>
      <w:r w:rsidRPr="006B5BF2">
        <w:rPr>
          <w:rFonts w:asciiTheme="majorHAnsi" w:hAnsiTheme="majorHAnsi"/>
          <w:i/>
        </w:rPr>
        <w:t>Journal of entrepreneurship and innovation</w:t>
      </w:r>
      <w:r w:rsidRPr="006B5BF2">
        <w:rPr>
          <w:rFonts w:asciiTheme="majorHAnsi" w:hAnsiTheme="majorHAnsi"/>
        </w:rPr>
        <w:t xml:space="preserve">, 5, pp. 61 – 71. </w:t>
      </w:r>
    </w:p>
    <w:p w:rsidR="006B5BF2" w:rsidRPr="006B5BF2" w:rsidRDefault="006B5BF2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r w:rsidRPr="006B5BF2">
        <w:rPr>
          <w:rFonts w:asciiTheme="majorHAnsi" w:hAnsiTheme="majorHAnsi"/>
        </w:rPr>
        <w:t>Tomovska</w:t>
      </w:r>
      <w:proofErr w:type="spellEnd"/>
      <w:r w:rsidRPr="006B5BF2">
        <w:rPr>
          <w:rFonts w:asciiTheme="majorHAnsi" w:hAnsiTheme="majorHAnsi"/>
        </w:rPr>
        <w:t xml:space="preserve">, A. (2011) Improving intergroup relations through education in Republic of Macedonia: Lessons from 10-11 year old children in P. </w:t>
      </w:r>
      <w:proofErr w:type="spellStart"/>
      <w:r w:rsidRPr="006B5BF2">
        <w:rPr>
          <w:rFonts w:asciiTheme="majorHAnsi" w:hAnsiTheme="majorHAnsi"/>
        </w:rPr>
        <w:t>Calogiannakis</w:t>
      </w:r>
      <w:proofErr w:type="spellEnd"/>
      <w:r w:rsidRPr="006B5BF2">
        <w:rPr>
          <w:rFonts w:asciiTheme="majorHAnsi" w:hAnsiTheme="majorHAnsi"/>
        </w:rPr>
        <w:t xml:space="preserve">, K.G. </w:t>
      </w:r>
      <w:proofErr w:type="spellStart"/>
      <w:r w:rsidRPr="006B5BF2">
        <w:rPr>
          <w:rFonts w:asciiTheme="majorHAnsi" w:hAnsiTheme="majorHAnsi"/>
        </w:rPr>
        <w:t>Karras</w:t>
      </w:r>
      <w:proofErr w:type="spellEnd"/>
      <w:r w:rsidRPr="006B5BF2">
        <w:rPr>
          <w:rFonts w:asciiTheme="majorHAnsi" w:hAnsiTheme="majorHAnsi"/>
        </w:rPr>
        <w:t xml:space="preserve"> and C.C. </w:t>
      </w:r>
      <w:proofErr w:type="spellStart"/>
      <w:r w:rsidRPr="006B5BF2">
        <w:rPr>
          <w:rFonts w:asciiTheme="majorHAnsi" w:hAnsiTheme="majorHAnsi"/>
        </w:rPr>
        <w:t>Wolhuter</w:t>
      </w:r>
      <w:proofErr w:type="spellEnd"/>
      <w:r w:rsidRPr="006B5BF2">
        <w:rPr>
          <w:rFonts w:asciiTheme="majorHAnsi" w:hAnsiTheme="majorHAnsi"/>
        </w:rPr>
        <w:t xml:space="preserve"> (</w:t>
      </w:r>
      <w:proofErr w:type="spellStart"/>
      <w:proofErr w:type="gramStart"/>
      <w:r w:rsidRPr="006B5BF2">
        <w:rPr>
          <w:rFonts w:asciiTheme="majorHAnsi" w:hAnsiTheme="majorHAnsi"/>
        </w:rPr>
        <w:t>eds</w:t>
      </w:r>
      <w:proofErr w:type="spellEnd"/>
      <w:proofErr w:type="gramEnd"/>
      <w:r w:rsidRPr="006B5BF2">
        <w:rPr>
          <w:rFonts w:asciiTheme="majorHAnsi" w:hAnsiTheme="majorHAnsi"/>
        </w:rPr>
        <w:t xml:space="preserve">) </w:t>
      </w:r>
      <w:r w:rsidRPr="006B5BF2">
        <w:rPr>
          <w:rFonts w:asciiTheme="majorHAnsi" w:hAnsiTheme="majorHAnsi"/>
          <w:i/>
        </w:rPr>
        <w:t>Education in South-Eastern Europe</w:t>
      </w:r>
      <w:r w:rsidRPr="006B5BF2">
        <w:rPr>
          <w:rFonts w:asciiTheme="majorHAnsi" w:hAnsiTheme="majorHAnsi"/>
        </w:rPr>
        <w:t xml:space="preserve">. </w:t>
      </w:r>
      <w:proofErr w:type="gramStart"/>
      <w:r w:rsidRPr="006B5BF2">
        <w:rPr>
          <w:rFonts w:asciiTheme="majorHAnsi" w:hAnsiTheme="majorHAnsi"/>
        </w:rPr>
        <w:t>The Platinum Press.</w:t>
      </w:r>
      <w:proofErr w:type="gramEnd"/>
      <w:r w:rsidRPr="006B5BF2">
        <w:rPr>
          <w:rFonts w:asciiTheme="majorHAnsi" w:hAnsiTheme="majorHAnsi"/>
        </w:rPr>
        <w:t xml:space="preserve"> </w:t>
      </w:r>
    </w:p>
    <w:p w:rsidR="006B5BF2" w:rsidRPr="006B5BF2" w:rsidRDefault="006B5BF2" w:rsidP="006B5BF2">
      <w:pPr>
        <w:pStyle w:val="CVNormal"/>
        <w:ind w:left="709" w:hanging="709"/>
        <w:rPr>
          <w:rFonts w:asciiTheme="majorHAnsi" w:hAnsiTheme="majorHAnsi"/>
        </w:rPr>
      </w:pPr>
      <w:proofErr w:type="spellStart"/>
      <w:r w:rsidRPr="006B5BF2">
        <w:rPr>
          <w:rFonts w:asciiTheme="majorHAnsi" w:hAnsiTheme="majorHAnsi"/>
        </w:rPr>
        <w:t>Tomovska</w:t>
      </w:r>
      <w:proofErr w:type="spellEnd"/>
      <w:r w:rsidRPr="006B5BF2">
        <w:rPr>
          <w:rFonts w:asciiTheme="majorHAnsi" w:hAnsiTheme="majorHAnsi"/>
        </w:rPr>
        <w:t xml:space="preserve">, A. (2010) Contact as a tool for peace education? </w:t>
      </w:r>
      <w:proofErr w:type="gramStart"/>
      <w:r w:rsidRPr="006B5BF2">
        <w:rPr>
          <w:rFonts w:asciiTheme="majorHAnsi" w:hAnsiTheme="majorHAnsi"/>
        </w:rPr>
        <w:t xml:space="preserve">Reconsidering the contact hypothesis from the children's perspectives, </w:t>
      </w:r>
      <w:r w:rsidRPr="006B5BF2">
        <w:rPr>
          <w:rFonts w:asciiTheme="majorHAnsi" w:hAnsiTheme="majorHAnsi"/>
          <w:i/>
        </w:rPr>
        <w:t>Journal of Peace Education</w:t>
      </w:r>
      <w:r w:rsidRPr="006B5BF2">
        <w:rPr>
          <w:rFonts w:asciiTheme="majorHAnsi" w:hAnsiTheme="majorHAnsi"/>
        </w:rPr>
        <w:t>, 7(2), pp. 121-138, DOI: 10.1080/17400201.2010.498993.</w:t>
      </w:r>
      <w:proofErr w:type="gramEnd"/>
      <w:r w:rsidRPr="006B5BF2">
        <w:rPr>
          <w:rFonts w:asciiTheme="majorHAnsi" w:hAnsiTheme="majorHAnsi"/>
        </w:rPr>
        <w:t xml:space="preserve"> </w:t>
      </w:r>
    </w:p>
    <w:p w:rsidR="006B5BF2" w:rsidRPr="006B5BF2" w:rsidRDefault="006B5BF2" w:rsidP="006B5BF2">
      <w:pPr>
        <w:pStyle w:val="CVNormal-FirstLine"/>
        <w:spacing w:before="0"/>
        <w:ind w:left="709" w:hanging="709"/>
        <w:rPr>
          <w:rFonts w:asciiTheme="majorHAnsi" w:hAnsiTheme="majorHAnsi"/>
        </w:rPr>
      </w:pPr>
      <w:proofErr w:type="spellStart"/>
      <w:r w:rsidRPr="006B5BF2">
        <w:rPr>
          <w:rFonts w:asciiTheme="majorHAnsi" w:hAnsiTheme="majorHAnsi"/>
        </w:rPr>
        <w:t>Tomovska</w:t>
      </w:r>
      <w:proofErr w:type="spellEnd"/>
      <w:r w:rsidRPr="006B5BF2">
        <w:rPr>
          <w:rFonts w:asciiTheme="majorHAnsi" w:hAnsiTheme="majorHAnsi"/>
        </w:rPr>
        <w:t xml:space="preserve">, A. (2009) </w:t>
      </w:r>
      <w:bookmarkStart w:id="0" w:name="OLE_LINK1"/>
      <w:r w:rsidRPr="006B5BF2">
        <w:rPr>
          <w:rFonts w:asciiTheme="majorHAnsi" w:hAnsiTheme="majorHAnsi"/>
        </w:rPr>
        <w:t>Social context and the contact hypothesis: Perceptions and experiences of a contact programme for 10-11 year old children in the Republic of Macedonia.</w:t>
      </w:r>
      <w:bookmarkEnd w:id="0"/>
      <w:r w:rsidRPr="006B5BF2">
        <w:rPr>
          <w:rFonts w:asciiTheme="majorHAnsi" w:hAnsiTheme="majorHAnsi"/>
        </w:rPr>
        <w:t xml:space="preserve"> In C. </w:t>
      </w:r>
      <w:proofErr w:type="spellStart"/>
      <w:r w:rsidRPr="006B5BF2">
        <w:rPr>
          <w:rFonts w:asciiTheme="majorHAnsi" w:hAnsiTheme="majorHAnsi"/>
        </w:rPr>
        <w:t>McGlynn</w:t>
      </w:r>
      <w:proofErr w:type="spellEnd"/>
      <w:r w:rsidRPr="006B5BF2">
        <w:rPr>
          <w:rFonts w:asciiTheme="majorHAnsi" w:hAnsiTheme="majorHAnsi"/>
        </w:rPr>
        <w:t xml:space="preserve">, M. </w:t>
      </w:r>
      <w:proofErr w:type="spellStart"/>
      <w:r w:rsidRPr="006B5BF2">
        <w:rPr>
          <w:rFonts w:asciiTheme="majorHAnsi" w:hAnsiTheme="majorHAnsi"/>
        </w:rPr>
        <w:t>Zembylas</w:t>
      </w:r>
      <w:proofErr w:type="spellEnd"/>
      <w:r w:rsidRPr="006B5BF2">
        <w:rPr>
          <w:rFonts w:asciiTheme="majorHAnsi" w:hAnsiTheme="majorHAnsi"/>
        </w:rPr>
        <w:t xml:space="preserve">, </w:t>
      </w:r>
      <w:proofErr w:type="spellStart"/>
      <w:r w:rsidRPr="006B5BF2">
        <w:rPr>
          <w:rFonts w:asciiTheme="majorHAnsi" w:hAnsiTheme="majorHAnsi"/>
        </w:rPr>
        <w:t>Z.Bekerman</w:t>
      </w:r>
      <w:proofErr w:type="spellEnd"/>
      <w:r w:rsidRPr="006B5BF2">
        <w:rPr>
          <w:rFonts w:asciiTheme="majorHAnsi" w:hAnsiTheme="majorHAnsi"/>
        </w:rPr>
        <w:t xml:space="preserve"> and T. Gallagher (Eds.) </w:t>
      </w:r>
      <w:r w:rsidRPr="006B5BF2">
        <w:rPr>
          <w:rFonts w:asciiTheme="majorHAnsi" w:hAnsiTheme="majorHAnsi"/>
          <w:i/>
        </w:rPr>
        <w:t>Peace education in conflict and post-conflict societies: Comparative perspectives</w:t>
      </w:r>
      <w:r w:rsidRPr="006B5BF2">
        <w:rPr>
          <w:rFonts w:asciiTheme="majorHAnsi" w:hAnsiTheme="majorHAnsi"/>
        </w:rPr>
        <w:t>. Palgrave Macmillan.</w:t>
      </w:r>
    </w:p>
    <w:p w:rsidR="006B5BF2" w:rsidRPr="006B5BF2" w:rsidRDefault="006B5BF2" w:rsidP="006B5BF2">
      <w:pPr>
        <w:pStyle w:val="CVNormal"/>
        <w:ind w:left="709" w:hanging="709"/>
        <w:rPr>
          <w:rFonts w:asciiTheme="majorHAnsi" w:hAnsiTheme="majorHAnsi"/>
          <w:i/>
        </w:rPr>
      </w:pPr>
    </w:p>
    <w:p w:rsidR="006B5BF2" w:rsidRDefault="006B5BF2" w:rsidP="006B5BF2">
      <w:pPr>
        <w:pStyle w:val="CVNormal"/>
        <w:rPr>
          <w:rFonts w:asciiTheme="majorHAnsi" w:hAnsiTheme="majorHAnsi"/>
          <w:i/>
        </w:rPr>
      </w:pPr>
      <w:r w:rsidRPr="006B5BF2">
        <w:rPr>
          <w:rFonts w:asciiTheme="majorHAnsi" w:hAnsiTheme="majorHAnsi"/>
          <w:i/>
        </w:rPr>
        <w:t>Co-author (books and research papers):</w:t>
      </w:r>
    </w:p>
    <w:p w:rsidR="006B5BF2" w:rsidRPr="006B5BF2" w:rsidRDefault="006B5BF2" w:rsidP="006B5BF2">
      <w:pPr>
        <w:pStyle w:val="CVNormal"/>
        <w:rPr>
          <w:rFonts w:asciiTheme="majorHAnsi" w:hAnsiTheme="majorHAnsi"/>
        </w:rPr>
      </w:pPr>
    </w:p>
    <w:p w:rsidR="00A27180" w:rsidRDefault="00A27180" w:rsidP="006B5BF2">
      <w:pPr>
        <w:pStyle w:val="CVNormal-FirstLine"/>
        <w:ind w:left="709" w:hanging="709"/>
        <w:rPr>
          <w:rFonts w:asciiTheme="majorHAnsi" w:hAnsiTheme="majorHAnsi"/>
        </w:rPr>
      </w:pPr>
      <w:proofErr w:type="spellStart"/>
      <w:proofErr w:type="gramStart"/>
      <w:r w:rsidRPr="00A27180">
        <w:rPr>
          <w:rFonts w:asciiTheme="majorHAnsi" w:hAnsiTheme="majorHAnsi"/>
        </w:rPr>
        <w:t>Mickovska-Raleva</w:t>
      </w:r>
      <w:proofErr w:type="spellEnd"/>
      <w:r w:rsidRPr="00A27180">
        <w:rPr>
          <w:rFonts w:asciiTheme="majorHAnsi" w:hAnsiTheme="majorHAnsi"/>
        </w:rPr>
        <w:t xml:space="preserve">, A., </w:t>
      </w:r>
      <w:proofErr w:type="spellStart"/>
      <w:r w:rsidRPr="00A27180">
        <w:rPr>
          <w:rFonts w:asciiTheme="majorHAnsi" w:hAnsiTheme="majorHAnsi"/>
        </w:rPr>
        <w:t>Tomovska</w:t>
      </w:r>
      <w:proofErr w:type="spellEnd"/>
      <w:r w:rsidRPr="00A27180">
        <w:rPr>
          <w:rFonts w:asciiTheme="majorHAnsi" w:hAnsiTheme="majorHAnsi"/>
        </w:rPr>
        <w:t xml:space="preserve"> </w:t>
      </w:r>
      <w:proofErr w:type="spellStart"/>
      <w:r w:rsidRPr="00A27180">
        <w:rPr>
          <w:rFonts w:asciiTheme="majorHAnsi" w:hAnsiTheme="majorHAnsi"/>
        </w:rPr>
        <w:t>Misoska</w:t>
      </w:r>
      <w:proofErr w:type="spellEnd"/>
      <w:r w:rsidRPr="00A27180">
        <w:rPr>
          <w:rFonts w:asciiTheme="majorHAnsi" w:hAnsiTheme="majorHAnsi"/>
        </w:rPr>
        <w:t xml:space="preserve">, A., </w:t>
      </w:r>
      <w:proofErr w:type="spellStart"/>
      <w:r w:rsidRPr="00A27180">
        <w:rPr>
          <w:rFonts w:asciiTheme="majorHAnsi" w:hAnsiTheme="majorHAnsi"/>
        </w:rPr>
        <w:t>Hristova</w:t>
      </w:r>
      <w:proofErr w:type="spellEnd"/>
      <w:r w:rsidRPr="00A27180">
        <w:rPr>
          <w:rFonts w:asciiTheme="majorHAnsi" w:hAnsiTheme="majorHAnsi"/>
        </w:rPr>
        <w:t xml:space="preserve"> </w:t>
      </w:r>
      <w:proofErr w:type="spellStart"/>
      <w:r w:rsidRPr="00A27180">
        <w:rPr>
          <w:rFonts w:asciiTheme="majorHAnsi" w:hAnsiTheme="majorHAnsi"/>
        </w:rPr>
        <w:t>Zaevska</w:t>
      </w:r>
      <w:proofErr w:type="spellEnd"/>
      <w:r w:rsidRPr="00A27180">
        <w:rPr>
          <w:rFonts w:asciiTheme="majorHAnsi" w:hAnsiTheme="majorHAnsi"/>
        </w:rPr>
        <w:t xml:space="preserve">, O., </w:t>
      </w:r>
      <w:proofErr w:type="spellStart"/>
      <w:r w:rsidRPr="00A27180">
        <w:rPr>
          <w:rFonts w:asciiTheme="majorHAnsi" w:hAnsiTheme="majorHAnsi"/>
        </w:rPr>
        <w:t>Cherepnalkovska</w:t>
      </w:r>
      <w:proofErr w:type="spellEnd"/>
      <w:r w:rsidRPr="00A27180">
        <w:rPr>
          <w:rFonts w:asciiTheme="majorHAnsi" w:hAnsiTheme="majorHAnsi"/>
        </w:rPr>
        <w:t xml:space="preserve">, S. and </w:t>
      </w:r>
      <w:proofErr w:type="spellStart"/>
      <w:r w:rsidRPr="00A27180">
        <w:rPr>
          <w:rFonts w:asciiTheme="majorHAnsi" w:hAnsiTheme="majorHAnsi"/>
        </w:rPr>
        <w:t>Kostikj</w:t>
      </w:r>
      <w:proofErr w:type="spellEnd"/>
      <w:r w:rsidRPr="00A27180">
        <w:rPr>
          <w:rFonts w:asciiTheme="majorHAnsi" w:hAnsiTheme="majorHAnsi"/>
        </w:rPr>
        <w:t xml:space="preserve"> </w:t>
      </w:r>
      <w:proofErr w:type="spellStart"/>
      <w:r w:rsidRPr="00A27180">
        <w:rPr>
          <w:rFonts w:asciiTheme="majorHAnsi" w:hAnsiTheme="majorHAnsi"/>
        </w:rPr>
        <w:t>Ivanovikj</w:t>
      </w:r>
      <w:proofErr w:type="spellEnd"/>
      <w:r w:rsidRPr="00A27180">
        <w:rPr>
          <w:rFonts w:asciiTheme="majorHAnsi" w:hAnsiTheme="majorHAnsi"/>
        </w:rPr>
        <w:t>, V. (2017).</w:t>
      </w:r>
      <w:proofErr w:type="gramEnd"/>
      <w:r w:rsidRPr="00A27180">
        <w:rPr>
          <w:rFonts w:asciiTheme="majorHAnsi" w:hAnsiTheme="majorHAnsi"/>
        </w:rPr>
        <w:t xml:space="preserve"> </w:t>
      </w:r>
      <w:r w:rsidRPr="00A27180">
        <w:rPr>
          <w:rFonts w:asciiTheme="majorHAnsi" w:hAnsiTheme="majorHAnsi"/>
          <w:i/>
        </w:rPr>
        <w:t>From numbers to practice – identification and analysis of the indicators related to the quality of the teaching process in the primary education in Macedonia</w:t>
      </w:r>
      <w:r w:rsidRPr="00A27180">
        <w:rPr>
          <w:rFonts w:asciiTheme="majorHAnsi" w:hAnsiTheme="majorHAnsi"/>
        </w:rPr>
        <w:t xml:space="preserve">. Skopje: </w:t>
      </w:r>
      <w:proofErr w:type="spellStart"/>
      <w:r w:rsidRPr="00A27180">
        <w:rPr>
          <w:rFonts w:asciiTheme="majorHAnsi" w:hAnsiTheme="majorHAnsi"/>
        </w:rPr>
        <w:t>FinanceThink</w:t>
      </w:r>
      <w:proofErr w:type="spellEnd"/>
      <w:r w:rsidRPr="00A27180">
        <w:rPr>
          <w:rFonts w:asciiTheme="majorHAnsi" w:hAnsiTheme="majorHAnsi"/>
        </w:rPr>
        <w:t>.</w:t>
      </w:r>
    </w:p>
    <w:p w:rsidR="006B5BF2" w:rsidRPr="006B5BF2" w:rsidRDefault="006B5BF2" w:rsidP="006B5BF2">
      <w:pPr>
        <w:pStyle w:val="CVNormal-FirstLine"/>
        <w:ind w:left="709" w:hanging="709"/>
        <w:rPr>
          <w:rFonts w:asciiTheme="majorHAnsi" w:hAnsiTheme="majorHAnsi"/>
        </w:rPr>
      </w:pPr>
      <w:proofErr w:type="spellStart"/>
      <w:proofErr w:type="gramStart"/>
      <w:r w:rsidRPr="006B5BF2">
        <w:rPr>
          <w:rFonts w:asciiTheme="majorHAnsi" w:hAnsiTheme="majorHAnsi"/>
        </w:rPr>
        <w:t>Petroska-Beska</w:t>
      </w:r>
      <w:proofErr w:type="spellEnd"/>
      <w:r w:rsidRPr="006B5BF2">
        <w:rPr>
          <w:rFonts w:asciiTheme="majorHAnsi" w:hAnsiTheme="majorHAnsi"/>
        </w:rPr>
        <w:t xml:space="preserve">, V., </w:t>
      </w:r>
      <w:proofErr w:type="spellStart"/>
      <w:r w:rsidRPr="006B5BF2">
        <w:rPr>
          <w:rFonts w:asciiTheme="majorHAnsi" w:hAnsiTheme="majorHAnsi"/>
        </w:rPr>
        <w:t>Najcevska</w:t>
      </w:r>
      <w:proofErr w:type="spellEnd"/>
      <w:r w:rsidRPr="006B5BF2">
        <w:rPr>
          <w:rFonts w:asciiTheme="majorHAnsi" w:hAnsiTheme="majorHAnsi"/>
        </w:rPr>
        <w:t xml:space="preserve">, M, </w:t>
      </w:r>
      <w:proofErr w:type="spellStart"/>
      <w:r w:rsidRPr="006B5BF2">
        <w:rPr>
          <w:rFonts w:asciiTheme="majorHAnsi" w:hAnsiTheme="majorHAnsi"/>
        </w:rPr>
        <w:t>Kenig</w:t>
      </w:r>
      <w:proofErr w:type="spellEnd"/>
      <w:r w:rsidRPr="006B5BF2">
        <w:rPr>
          <w:rFonts w:asciiTheme="majorHAnsi" w:hAnsiTheme="majorHAnsi"/>
        </w:rPr>
        <w:t xml:space="preserve">, N., </w:t>
      </w:r>
      <w:proofErr w:type="spellStart"/>
      <w:r w:rsidRPr="006B5BF2">
        <w:rPr>
          <w:rFonts w:asciiTheme="majorHAnsi" w:hAnsiTheme="majorHAnsi"/>
        </w:rPr>
        <w:t>Ballazhi</w:t>
      </w:r>
      <w:proofErr w:type="spellEnd"/>
      <w:r w:rsidRPr="006B5BF2">
        <w:rPr>
          <w:rFonts w:asciiTheme="majorHAnsi" w:hAnsiTheme="majorHAnsi"/>
        </w:rPr>
        <w:t xml:space="preserve">, S. &amp; </w:t>
      </w:r>
      <w:proofErr w:type="spellStart"/>
      <w:r w:rsidRPr="006B5BF2">
        <w:rPr>
          <w:rFonts w:asciiTheme="majorHAnsi" w:hAnsiTheme="majorHAnsi"/>
        </w:rPr>
        <w:t>Tomovska</w:t>
      </w:r>
      <w:proofErr w:type="spellEnd"/>
      <w:r w:rsidRPr="006B5BF2">
        <w:rPr>
          <w:rFonts w:asciiTheme="majorHAnsi" w:hAnsiTheme="majorHAnsi"/>
        </w:rPr>
        <w:t>, A., (2009).</w:t>
      </w:r>
      <w:proofErr w:type="gramEnd"/>
      <w:r w:rsidRPr="006B5BF2">
        <w:rPr>
          <w:rFonts w:asciiTheme="majorHAnsi" w:hAnsiTheme="majorHAnsi"/>
        </w:rPr>
        <w:t xml:space="preserve"> </w:t>
      </w:r>
      <w:proofErr w:type="gramStart"/>
      <w:r w:rsidRPr="006B5BF2">
        <w:rPr>
          <w:rFonts w:asciiTheme="majorHAnsi" w:hAnsiTheme="majorHAnsi"/>
          <w:i/>
        </w:rPr>
        <w:t>Multiculturalism and inter-ethnic relations in education</w:t>
      </w:r>
      <w:r w:rsidRPr="006B5BF2">
        <w:rPr>
          <w:rFonts w:asciiTheme="majorHAnsi" w:hAnsiTheme="majorHAnsi"/>
        </w:rPr>
        <w:t>.</w:t>
      </w:r>
      <w:proofErr w:type="gramEnd"/>
      <w:r w:rsidRPr="006B5BF2">
        <w:rPr>
          <w:rFonts w:asciiTheme="majorHAnsi" w:hAnsiTheme="majorHAnsi"/>
        </w:rPr>
        <w:t xml:space="preserve"> Skopje: UNICEF Country Office. </w:t>
      </w:r>
    </w:p>
    <w:p w:rsidR="006B5BF2" w:rsidRPr="006B5BF2" w:rsidRDefault="006B5BF2" w:rsidP="006B5BF2">
      <w:pPr>
        <w:ind w:left="709" w:hanging="709"/>
        <w:rPr>
          <w:rFonts w:asciiTheme="majorHAnsi" w:hAnsiTheme="majorHAnsi"/>
          <w:sz w:val="20"/>
          <w:szCs w:val="20"/>
        </w:rPr>
      </w:pPr>
      <w:proofErr w:type="spellStart"/>
      <w:r w:rsidRPr="006B5BF2">
        <w:rPr>
          <w:rFonts w:asciiTheme="majorHAnsi" w:hAnsiTheme="majorHAnsi"/>
          <w:sz w:val="20"/>
          <w:szCs w:val="20"/>
        </w:rPr>
        <w:t>Georgievska</w:t>
      </w:r>
      <w:proofErr w:type="spellEnd"/>
      <w:r w:rsidRPr="006B5BF2">
        <w:rPr>
          <w:rFonts w:asciiTheme="majorHAnsi" w:hAnsiTheme="majorHAnsi"/>
          <w:sz w:val="20"/>
          <w:szCs w:val="20"/>
        </w:rPr>
        <w:t xml:space="preserve">, E. and </w:t>
      </w:r>
      <w:proofErr w:type="spellStart"/>
      <w:r w:rsidRPr="006B5BF2">
        <w:rPr>
          <w:rFonts w:asciiTheme="majorHAnsi" w:hAnsiTheme="majorHAnsi"/>
          <w:sz w:val="20"/>
          <w:szCs w:val="20"/>
        </w:rPr>
        <w:t>Tomovska</w:t>
      </w:r>
      <w:proofErr w:type="spellEnd"/>
      <w:r w:rsidRPr="006B5BF2">
        <w:rPr>
          <w:rFonts w:asciiTheme="majorHAnsi" w:hAnsiTheme="majorHAnsi"/>
          <w:sz w:val="20"/>
          <w:szCs w:val="20"/>
        </w:rPr>
        <w:t xml:space="preserve">, A. (2004) </w:t>
      </w:r>
      <w:r w:rsidRPr="006B5BF2">
        <w:rPr>
          <w:rFonts w:asciiTheme="majorHAnsi" w:hAnsiTheme="majorHAnsi"/>
          <w:i/>
          <w:sz w:val="20"/>
          <w:szCs w:val="20"/>
        </w:rPr>
        <w:t>Value of mind: Analysis of traditional folk stories</w:t>
      </w:r>
      <w:r w:rsidRPr="006B5BF2">
        <w:rPr>
          <w:rFonts w:asciiTheme="majorHAnsi" w:hAnsiTheme="majorHAnsi"/>
          <w:sz w:val="20"/>
          <w:szCs w:val="20"/>
        </w:rPr>
        <w:t>. Skopje: Center for Human Rights and Conflict Resolution.</w:t>
      </w:r>
    </w:p>
    <w:p w:rsidR="006B5BF2" w:rsidRPr="006B5BF2" w:rsidRDefault="006B5BF2" w:rsidP="006B5BF2">
      <w:pPr>
        <w:pStyle w:val="CVNormal"/>
        <w:ind w:left="709" w:hanging="709"/>
        <w:rPr>
          <w:rFonts w:asciiTheme="majorHAnsi" w:hAnsiTheme="majorHAnsi"/>
        </w:rPr>
      </w:pPr>
    </w:p>
    <w:p w:rsidR="006B5BF2" w:rsidRDefault="006B5BF2" w:rsidP="006B5BF2">
      <w:pPr>
        <w:pStyle w:val="CVNormal-FirstLine"/>
        <w:rPr>
          <w:rFonts w:asciiTheme="majorHAnsi" w:hAnsiTheme="majorHAnsi"/>
        </w:rPr>
      </w:pPr>
      <w:r w:rsidRPr="006B5BF2">
        <w:rPr>
          <w:rFonts w:asciiTheme="majorHAnsi" w:hAnsiTheme="majorHAnsi"/>
          <w:i/>
        </w:rPr>
        <w:t>Book reviews</w:t>
      </w:r>
      <w:r w:rsidRPr="006B5BF2">
        <w:rPr>
          <w:rFonts w:asciiTheme="majorHAnsi" w:hAnsiTheme="majorHAnsi"/>
        </w:rPr>
        <w:t>:</w:t>
      </w:r>
    </w:p>
    <w:p w:rsidR="006B5BF2" w:rsidRPr="006B5BF2" w:rsidRDefault="006B5BF2" w:rsidP="006B5BF2">
      <w:pPr>
        <w:rPr>
          <w:lang w:val="en-GB" w:eastAsia="ar-SA"/>
        </w:rPr>
      </w:pPr>
    </w:p>
    <w:p w:rsidR="006B5BF2" w:rsidRPr="006B5BF2" w:rsidRDefault="006B5BF2" w:rsidP="006B5BF2">
      <w:pPr>
        <w:pStyle w:val="CVNormal-FirstLine"/>
        <w:ind w:left="709" w:hanging="709"/>
        <w:rPr>
          <w:rFonts w:asciiTheme="majorHAnsi" w:hAnsiTheme="majorHAnsi"/>
        </w:rPr>
      </w:pPr>
      <w:proofErr w:type="spellStart"/>
      <w:r w:rsidRPr="006B5BF2">
        <w:rPr>
          <w:rFonts w:asciiTheme="majorHAnsi" w:hAnsiTheme="majorHAnsi"/>
        </w:rPr>
        <w:t>Tomovska</w:t>
      </w:r>
      <w:proofErr w:type="spellEnd"/>
      <w:r w:rsidRPr="006B5BF2">
        <w:rPr>
          <w:rFonts w:asciiTheme="majorHAnsi" w:hAnsiTheme="majorHAnsi"/>
        </w:rPr>
        <w:t xml:space="preserve">, A. (2011) Book Review for Peace education: Exploring ethical and philosophical foundations (J. Page), </w:t>
      </w:r>
      <w:r w:rsidRPr="006B5BF2">
        <w:rPr>
          <w:rFonts w:asciiTheme="majorHAnsi" w:hAnsiTheme="majorHAnsi"/>
          <w:i/>
        </w:rPr>
        <w:t>Journal of Peace Education</w:t>
      </w:r>
      <w:r w:rsidRPr="006B5BF2">
        <w:rPr>
          <w:rFonts w:asciiTheme="majorHAnsi" w:hAnsiTheme="majorHAnsi"/>
        </w:rPr>
        <w:t>, 8 (1</w:t>
      </w:r>
      <w:proofErr w:type="gramStart"/>
      <w:r w:rsidRPr="006B5BF2">
        <w:rPr>
          <w:rFonts w:asciiTheme="majorHAnsi" w:hAnsiTheme="majorHAnsi"/>
        </w:rPr>
        <w:t>) ,</w:t>
      </w:r>
      <w:proofErr w:type="gramEnd"/>
      <w:r w:rsidRPr="006B5BF2">
        <w:rPr>
          <w:rFonts w:asciiTheme="majorHAnsi" w:hAnsiTheme="majorHAnsi"/>
        </w:rPr>
        <w:t xml:space="preserve"> 81-82. DOI: 10.1080/17400201.2011.552266</w:t>
      </w:r>
    </w:p>
    <w:p w:rsidR="006B5BF2" w:rsidRPr="006B5BF2" w:rsidRDefault="006B5BF2" w:rsidP="006B5BF2">
      <w:pPr>
        <w:pStyle w:val="CVNormal-FirstLine"/>
        <w:ind w:left="709" w:hanging="709"/>
        <w:rPr>
          <w:rFonts w:asciiTheme="majorHAnsi" w:hAnsiTheme="majorHAnsi"/>
        </w:rPr>
      </w:pPr>
      <w:proofErr w:type="spellStart"/>
      <w:proofErr w:type="gramStart"/>
      <w:r w:rsidRPr="006B5BF2">
        <w:rPr>
          <w:rFonts w:asciiTheme="majorHAnsi" w:hAnsiTheme="majorHAnsi"/>
        </w:rPr>
        <w:t>Tomovska</w:t>
      </w:r>
      <w:proofErr w:type="spellEnd"/>
      <w:r w:rsidRPr="006B5BF2">
        <w:rPr>
          <w:rFonts w:asciiTheme="majorHAnsi" w:hAnsiTheme="majorHAnsi"/>
        </w:rPr>
        <w:t xml:space="preserve">, A. (2009) Book review for Marginality and difference in education and beyond (M. Reiss, R. </w:t>
      </w:r>
      <w:proofErr w:type="spellStart"/>
      <w:r w:rsidRPr="006B5BF2">
        <w:rPr>
          <w:rFonts w:asciiTheme="majorHAnsi" w:hAnsiTheme="majorHAnsi"/>
        </w:rPr>
        <w:t>DePalma</w:t>
      </w:r>
      <w:proofErr w:type="spellEnd"/>
      <w:r w:rsidRPr="006B5BF2">
        <w:rPr>
          <w:rFonts w:asciiTheme="majorHAnsi" w:hAnsiTheme="majorHAnsi"/>
        </w:rPr>
        <w:t xml:space="preserve"> &amp; E. Atkinson), </w:t>
      </w:r>
      <w:r w:rsidRPr="006B5BF2">
        <w:rPr>
          <w:rFonts w:asciiTheme="majorHAnsi" w:hAnsiTheme="majorHAnsi"/>
          <w:i/>
        </w:rPr>
        <w:t>British Journal of Educational Studies</w:t>
      </w:r>
      <w:r w:rsidRPr="006B5BF2">
        <w:rPr>
          <w:rFonts w:asciiTheme="majorHAnsi" w:hAnsiTheme="majorHAnsi"/>
        </w:rPr>
        <w:t>.</w:t>
      </w:r>
      <w:proofErr w:type="gramEnd"/>
      <w:r w:rsidRPr="006B5BF2">
        <w:rPr>
          <w:rFonts w:asciiTheme="majorHAnsi" w:hAnsiTheme="majorHAnsi"/>
        </w:rPr>
        <w:t xml:space="preserve"> 57 (4), pp. 445-446. DOI: 10.1111/j.1467-8527.2009.448_7.x. IF (Web of Science): 0.578. </w:t>
      </w:r>
    </w:p>
    <w:p w:rsidR="006B5BF2" w:rsidRPr="006B5BF2" w:rsidRDefault="006B5BF2" w:rsidP="006B5BF2">
      <w:pPr>
        <w:pStyle w:val="CVNormal-FirstLine"/>
        <w:ind w:left="709" w:hanging="709"/>
        <w:rPr>
          <w:rFonts w:asciiTheme="majorHAnsi" w:hAnsiTheme="majorHAnsi"/>
        </w:rPr>
      </w:pPr>
      <w:proofErr w:type="spellStart"/>
      <w:r w:rsidRPr="006B5BF2">
        <w:rPr>
          <w:rFonts w:asciiTheme="majorHAnsi" w:hAnsiTheme="majorHAnsi"/>
        </w:rPr>
        <w:t>Tomovska</w:t>
      </w:r>
      <w:proofErr w:type="spellEnd"/>
      <w:r w:rsidRPr="006B5BF2">
        <w:rPr>
          <w:rFonts w:asciiTheme="majorHAnsi" w:hAnsiTheme="majorHAnsi"/>
        </w:rPr>
        <w:t xml:space="preserve">, A. (2007) Book Review for Devolution and pluralism in education in Northern Ireland (C. Donnelly, P. McKeown &amp; </w:t>
      </w:r>
      <w:proofErr w:type="spellStart"/>
      <w:r w:rsidRPr="006B5BF2">
        <w:rPr>
          <w:rFonts w:asciiTheme="majorHAnsi" w:hAnsiTheme="majorHAnsi"/>
        </w:rPr>
        <w:t>B.Osborne</w:t>
      </w:r>
      <w:proofErr w:type="spellEnd"/>
      <w:r w:rsidRPr="006B5BF2">
        <w:rPr>
          <w:rFonts w:asciiTheme="majorHAnsi" w:hAnsiTheme="majorHAnsi"/>
        </w:rPr>
        <w:t xml:space="preserve">), </w:t>
      </w:r>
      <w:r w:rsidRPr="006B5BF2">
        <w:rPr>
          <w:rFonts w:asciiTheme="majorHAnsi" w:hAnsiTheme="majorHAnsi"/>
          <w:i/>
        </w:rPr>
        <w:t>Compare: A journal of comparative education</w:t>
      </w:r>
      <w:r w:rsidRPr="006B5BF2">
        <w:rPr>
          <w:rFonts w:asciiTheme="majorHAnsi" w:hAnsiTheme="majorHAnsi"/>
        </w:rPr>
        <w:t>. 37 (3), pp. 404-405. IF (Web of Science): 0.458.</w:t>
      </w:r>
    </w:p>
    <w:p w:rsidR="006B5BF2" w:rsidRPr="006B5BF2" w:rsidRDefault="006B5BF2" w:rsidP="006B5BF2">
      <w:pPr>
        <w:pStyle w:val="CVNormal"/>
        <w:ind w:left="709" w:hanging="709"/>
        <w:rPr>
          <w:rFonts w:asciiTheme="majorHAnsi" w:hAnsiTheme="majorHAnsi"/>
        </w:rPr>
      </w:pPr>
    </w:p>
    <w:p w:rsidR="006B5BF2" w:rsidRDefault="006B5BF2" w:rsidP="006B5BF2">
      <w:pPr>
        <w:pStyle w:val="CVNormal"/>
        <w:spacing w:line="276" w:lineRule="auto"/>
        <w:rPr>
          <w:rFonts w:asciiTheme="majorHAnsi" w:hAnsiTheme="majorHAnsi"/>
          <w:i/>
        </w:rPr>
      </w:pPr>
      <w:r w:rsidRPr="006B5BF2">
        <w:rPr>
          <w:rFonts w:asciiTheme="majorHAnsi" w:hAnsiTheme="majorHAnsi"/>
          <w:i/>
        </w:rPr>
        <w:t>Conference publications (proceedings):</w:t>
      </w:r>
    </w:p>
    <w:p w:rsidR="006B5BF2" w:rsidRPr="006B5BF2" w:rsidRDefault="006B5BF2" w:rsidP="006B5BF2">
      <w:pPr>
        <w:pStyle w:val="CVNormal"/>
        <w:spacing w:line="276" w:lineRule="auto"/>
        <w:rPr>
          <w:rFonts w:asciiTheme="majorHAnsi" w:hAnsiTheme="majorHAnsi"/>
          <w:i/>
        </w:rPr>
      </w:pPr>
    </w:p>
    <w:p w:rsidR="00A27180" w:rsidRDefault="00A27180" w:rsidP="006B5BF2">
      <w:pPr>
        <w:ind w:left="709" w:hanging="709"/>
        <w:rPr>
          <w:rFonts w:asciiTheme="majorHAnsi" w:hAnsiTheme="majorHAnsi" w:cs="Arial"/>
          <w:sz w:val="20"/>
          <w:szCs w:val="20"/>
        </w:rPr>
      </w:pPr>
      <w:proofErr w:type="gramStart"/>
      <w:r w:rsidRPr="00A27180">
        <w:rPr>
          <w:rFonts w:asciiTheme="majorHAnsi" w:hAnsiTheme="majorHAnsi" w:cs="Arial"/>
          <w:sz w:val="20"/>
          <w:szCs w:val="20"/>
        </w:rPr>
        <w:t xml:space="preserve">Egger, E., </w:t>
      </w:r>
      <w:proofErr w:type="spellStart"/>
      <w:r w:rsidRPr="00A27180">
        <w:rPr>
          <w:rFonts w:asciiTheme="majorHAnsi" w:hAnsiTheme="majorHAnsi" w:cs="Arial"/>
          <w:sz w:val="20"/>
          <w:szCs w:val="20"/>
        </w:rPr>
        <w:t>Dimitrova</w:t>
      </w:r>
      <w:proofErr w:type="spellEnd"/>
      <w:r w:rsidRPr="00A27180">
        <w:rPr>
          <w:rFonts w:asciiTheme="majorHAnsi" w:hAnsiTheme="majorHAnsi" w:cs="Arial"/>
          <w:sz w:val="20"/>
          <w:szCs w:val="20"/>
        </w:rPr>
        <w:t xml:space="preserve">, M. &amp; </w:t>
      </w:r>
      <w:proofErr w:type="spellStart"/>
      <w:r w:rsidRPr="00A27180">
        <w:rPr>
          <w:rFonts w:asciiTheme="majorHAnsi" w:hAnsiTheme="majorHAnsi" w:cs="Arial"/>
          <w:sz w:val="20"/>
          <w:szCs w:val="20"/>
        </w:rPr>
        <w:t>Tomovska</w:t>
      </w:r>
      <w:proofErr w:type="spellEnd"/>
      <w:r w:rsidRPr="00A27180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A27180">
        <w:rPr>
          <w:rFonts w:asciiTheme="majorHAnsi" w:hAnsiTheme="majorHAnsi" w:cs="Arial"/>
          <w:sz w:val="20"/>
          <w:szCs w:val="20"/>
        </w:rPr>
        <w:t>Misoska</w:t>
      </w:r>
      <w:proofErr w:type="spellEnd"/>
      <w:r w:rsidRPr="00A27180">
        <w:rPr>
          <w:rFonts w:asciiTheme="majorHAnsi" w:hAnsiTheme="majorHAnsi" w:cs="Arial"/>
          <w:sz w:val="20"/>
          <w:szCs w:val="20"/>
        </w:rPr>
        <w:t>, A. (2018).</w:t>
      </w:r>
      <w:proofErr w:type="gramEnd"/>
      <w:r w:rsidRPr="00A27180">
        <w:rPr>
          <w:rFonts w:asciiTheme="majorHAnsi" w:hAnsiTheme="majorHAnsi" w:cs="Arial"/>
          <w:sz w:val="20"/>
          <w:szCs w:val="20"/>
        </w:rPr>
        <w:t xml:space="preserve"> Entrepreneurial intentions of students in relation to family business </w:t>
      </w:r>
      <w:proofErr w:type="spellStart"/>
      <w:r w:rsidRPr="00A27180">
        <w:rPr>
          <w:rFonts w:asciiTheme="majorHAnsi" w:hAnsiTheme="majorHAnsi" w:cs="Arial"/>
          <w:sz w:val="20"/>
          <w:szCs w:val="20"/>
        </w:rPr>
        <w:t>experience</w:t>
      </w:r>
      <w:proofErr w:type="gramStart"/>
      <w:r w:rsidRPr="00A27180">
        <w:rPr>
          <w:rFonts w:asciiTheme="majorHAnsi" w:hAnsiTheme="majorHAnsi" w:cs="Arial"/>
          <w:sz w:val="20"/>
          <w:szCs w:val="20"/>
        </w:rPr>
        <w:t>:Evidence</w:t>
      </w:r>
      <w:proofErr w:type="spellEnd"/>
      <w:proofErr w:type="gramEnd"/>
      <w:r w:rsidRPr="00A27180">
        <w:rPr>
          <w:rFonts w:asciiTheme="majorHAnsi" w:hAnsiTheme="majorHAnsi" w:cs="Arial"/>
          <w:sz w:val="20"/>
          <w:szCs w:val="20"/>
        </w:rPr>
        <w:t xml:space="preserve"> from Macedonia and Slovenia.  </w:t>
      </w:r>
      <w:r w:rsidRPr="00A27180">
        <w:rPr>
          <w:rFonts w:asciiTheme="majorHAnsi" w:hAnsiTheme="majorHAnsi" w:cs="Arial"/>
          <w:i/>
          <w:sz w:val="20"/>
          <w:szCs w:val="20"/>
        </w:rPr>
        <w:t xml:space="preserve">XIV International May Conference on Strategic Management.  </w:t>
      </w:r>
      <w:proofErr w:type="gramStart"/>
      <w:r w:rsidRPr="00A27180">
        <w:rPr>
          <w:rFonts w:asciiTheme="majorHAnsi" w:hAnsiTheme="majorHAnsi" w:cs="Arial"/>
          <w:i/>
          <w:sz w:val="20"/>
          <w:szCs w:val="20"/>
        </w:rPr>
        <w:t xml:space="preserve">Technical Faculty in </w:t>
      </w:r>
      <w:proofErr w:type="spellStart"/>
      <w:r w:rsidRPr="00A27180">
        <w:rPr>
          <w:rFonts w:asciiTheme="majorHAnsi" w:hAnsiTheme="majorHAnsi" w:cs="Arial"/>
          <w:i/>
          <w:sz w:val="20"/>
          <w:szCs w:val="20"/>
        </w:rPr>
        <w:t>Bor</w:t>
      </w:r>
      <w:proofErr w:type="spellEnd"/>
      <w:r w:rsidRPr="00A27180">
        <w:rPr>
          <w:rFonts w:asciiTheme="majorHAnsi" w:hAnsiTheme="majorHAnsi" w:cs="Arial"/>
          <w:i/>
          <w:sz w:val="20"/>
          <w:szCs w:val="20"/>
        </w:rPr>
        <w:t>, IMCSM Proceedings</w:t>
      </w:r>
      <w:r w:rsidRPr="00A27180">
        <w:rPr>
          <w:rFonts w:asciiTheme="majorHAnsi" w:hAnsiTheme="majorHAnsi" w:cs="Arial"/>
          <w:sz w:val="20"/>
          <w:szCs w:val="20"/>
        </w:rPr>
        <w:t>.</w:t>
      </w:r>
      <w:proofErr w:type="gramEnd"/>
      <w:r w:rsidRPr="00A27180">
        <w:rPr>
          <w:rFonts w:asciiTheme="majorHAnsi" w:hAnsiTheme="majorHAnsi" w:cs="Arial"/>
          <w:sz w:val="20"/>
          <w:szCs w:val="20"/>
        </w:rPr>
        <w:t xml:space="preserve"> Vol. 14 (2</w:t>
      </w:r>
      <w:proofErr w:type="gramStart"/>
      <w:r w:rsidRPr="00A27180">
        <w:rPr>
          <w:rFonts w:asciiTheme="majorHAnsi" w:hAnsiTheme="majorHAnsi" w:cs="Arial"/>
          <w:sz w:val="20"/>
          <w:szCs w:val="20"/>
        </w:rPr>
        <w:t>) ,</w:t>
      </w:r>
      <w:proofErr w:type="gramEnd"/>
      <w:r w:rsidRPr="00A27180">
        <w:rPr>
          <w:rFonts w:asciiTheme="majorHAnsi" w:hAnsiTheme="majorHAnsi" w:cs="Arial"/>
          <w:sz w:val="20"/>
          <w:szCs w:val="20"/>
        </w:rPr>
        <w:t xml:space="preserve"> ISSN 2620-0597, pp. 131 -140.</w:t>
      </w:r>
    </w:p>
    <w:p w:rsidR="00A27180" w:rsidRDefault="00A27180" w:rsidP="006B5BF2">
      <w:pPr>
        <w:ind w:left="709" w:hanging="709"/>
        <w:rPr>
          <w:rFonts w:asciiTheme="majorHAnsi" w:hAnsiTheme="majorHAnsi" w:cs="Arial"/>
          <w:sz w:val="20"/>
          <w:szCs w:val="20"/>
        </w:rPr>
      </w:pPr>
      <w:proofErr w:type="spellStart"/>
      <w:r w:rsidRPr="00A27180">
        <w:rPr>
          <w:rFonts w:asciiTheme="majorHAnsi" w:hAnsiTheme="majorHAnsi" w:cs="Arial"/>
          <w:sz w:val="20"/>
          <w:szCs w:val="20"/>
        </w:rPr>
        <w:lastRenderedPageBreak/>
        <w:t>Tomovska</w:t>
      </w:r>
      <w:proofErr w:type="spellEnd"/>
      <w:r w:rsidRPr="00A27180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A27180">
        <w:rPr>
          <w:rFonts w:asciiTheme="majorHAnsi" w:hAnsiTheme="majorHAnsi" w:cs="Arial"/>
          <w:sz w:val="20"/>
          <w:szCs w:val="20"/>
        </w:rPr>
        <w:t>Misoska</w:t>
      </w:r>
      <w:proofErr w:type="spellEnd"/>
      <w:r w:rsidRPr="00A27180">
        <w:rPr>
          <w:rFonts w:asciiTheme="majorHAnsi" w:hAnsiTheme="majorHAnsi" w:cs="Arial"/>
          <w:sz w:val="20"/>
          <w:szCs w:val="20"/>
        </w:rPr>
        <w:t xml:space="preserve">, A., </w:t>
      </w:r>
      <w:proofErr w:type="spellStart"/>
      <w:r w:rsidRPr="00A27180">
        <w:rPr>
          <w:rFonts w:asciiTheme="majorHAnsi" w:hAnsiTheme="majorHAnsi" w:cs="Arial"/>
          <w:sz w:val="20"/>
          <w:szCs w:val="20"/>
        </w:rPr>
        <w:t>Petrovska</w:t>
      </w:r>
      <w:proofErr w:type="spellEnd"/>
      <w:r w:rsidRPr="00A27180">
        <w:rPr>
          <w:rFonts w:asciiTheme="majorHAnsi" w:hAnsiTheme="majorHAnsi" w:cs="Arial"/>
          <w:sz w:val="20"/>
          <w:szCs w:val="20"/>
        </w:rPr>
        <w:t xml:space="preserve">, I. and </w:t>
      </w:r>
      <w:proofErr w:type="spellStart"/>
      <w:r w:rsidRPr="00A27180">
        <w:rPr>
          <w:rFonts w:asciiTheme="majorHAnsi" w:hAnsiTheme="majorHAnsi" w:cs="Arial"/>
          <w:sz w:val="20"/>
          <w:szCs w:val="20"/>
        </w:rPr>
        <w:t>Mindova</w:t>
      </w:r>
      <w:proofErr w:type="spellEnd"/>
      <w:r w:rsidRPr="00A27180">
        <w:rPr>
          <w:rFonts w:asciiTheme="majorHAnsi" w:hAnsiTheme="majorHAnsi" w:cs="Arial"/>
          <w:sz w:val="20"/>
          <w:szCs w:val="20"/>
        </w:rPr>
        <w:t xml:space="preserve">, S. (2017) </w:t>
      </w:r>
      <w:proofErr w:type="gramStart"/>
      <w:r w:rsidRPr="00A27180">
        <w:rPr>
          <w:rFonts w:asciiTheme="majorHAnsi" w:hAnsiTheme="majorHAnsi" w:cs="Arial"/>
          <w:sz w:val="20"/>
          <w:szCs w:val="20"/>
        </w:rPr>
        <w:t>The</w:t>
      </w:r>
      <w:proofErr w:type="gramEnd"/>
      <w:r w:rsidRPr="00A27180">
        <w:rPr>
          <w:rFonts w:asciiTheme="majorHAnsi" w:hAnsiTheme="majorHAnsi" w:cs="Arial"/>
          <w:sz w:val="20"/>
          <w:szCs w:val="20"/>
        </w:rPr>
        <w:t xml:space="preserve"> attitudes towards online shopping: The case of Macedonian students, </w:t>
      </w:r>
      <w:r w:rsidRPr="00A27180">
        <w:rPr>
          <w:rFonts w:asciiTheme="majorHAnsi" w:hAnsiTheme="majorHAnsi" w:cs="Arial"/>
          <w:i/>
          <w:sz w:val="20"/>
          <w:szCs w:val="20"/>
        </w:rPr>
        <w:t>International Scientific Conference ITEMA 2017: Recent Advances in Information Technology, Tourism, Economics, Management and Agriculture</w:t>
      </w:r>
      <w:r w:rsidRPr="00A27180">
        <w:rPr>
          <w:rFonts w:asciiTheme="majorHAnsi" w:hAnsiTheme="majorHAnsi" w:cs="Arial"/>
          <w:sz w:val="20"/>
          <w:szCs w:val="20"/>
        </w:rPr>
        <w:t>, 26 October, Budapest Hungary.</w:t>
      </w:r>
    </w:p>
    <w:p w:rsidR="00A27180" w:rsidRDefault="00A27180" w:rsidP="006B5BF2">
      <w:pPr>
        <w:ind w:left="709" w:hanging="709"/>
        <w:rPr>
          <w:rFonts w:asciiTheme="majorHAnsi" w:hAnsiTheme="majorHAnsi" w:cs="Arial"/>
          <w:sz w:val="20"/>
          <w:szCs w:val="20"/>
        </w:rPr>
      </w:pPr>
      <w:proofErr w:type="spellStart"/>
      <w:r w:rsidRPr="00A27180">
        <w:rPr>
          <w:rFonts w:asciiTheme="majorHAnsi" w:hAnsiTheme="majorHAnsi" w:cs="Arial"/>
          <w:sz w:val="20"/>
          <w:szCs w:val="20"/>
        </w:rPr>
        <w:t>Tomovska</w:t>
      </w:r>
      <w:proofErr w:type="spellEnd"/>
      <w:r w:rsidRPr="00A27180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A27180">
        <w:rPr>
          <w:rFonts w:asciiTheme="majorHAnsi" w:hAnsiTheme="majorHAnsi" w:cs="Arial"/>
          <w:sz w:val="20"/>
          <w:szCs w:val="20"/>
        </w:rPr>
        <w:t>Misoska</w:t>
      </w:r>
      <w:proofErr w:type="spellEnd"/>
      <w:r w:rsidRPr="00A27180">
        <w:rPr>
          <w:rFonts w:asciiTheme="majorHAnsi" w:hAnsiTheme="majorHAnsi" w:cs="Arial"/>
          <w:sz w:val="20"/>
          <w:szCs w:val="20"/>
        </w:rPr>
        <w:t xml:space="preserve">, A. (2016) Dynamic Development of Ethnic Identity among 10-11 year-old Children in Northern Ireland and the Republic of Macedonia in V. </w:t>
      </w:r>
      <w:proofErr w:type="spellStart"/>
      <w:r w:rsidRPr="00A27180">
        <w:rPr>
          <w:rFonts w:asciiTheme="majorHAnsi" w:hAnsiTheme="majorHAnsi" w:cs="Arial"/>
          <w:sz w:val="20"/>
          <w:szCs w:val="20"/>
        </w:rPr>
        <w:t>Arnaudova</w:t>
      </w:r>
      <w:proofErr w:type="spellEnd"/>
      <w:r w:rsidRPr="00A27180">
        <w:rPr>
          <w:rFonts w:asciiTheme="majorHAnsi" w:hAnsiTheme="majorHAnsi" w:cs="Arial"/>
          <w:sz w:val="20"/>
          <w:szCs w:val="20"/>
        </w:rPr>
        <w:t xml:space="preserve"> and E. </w:t>
      </w:r>
      <w:proofErr w:type="spellStart"/>
      <w:r w:rsidRPr="00A27180">
        <w:rPr>
          <w:rFonts w:asciiTheme="majorHAnsi" w:hAnsiTheme="majorHAnsi" w:cs="Arial"/>
          <w:sz w:val="20"/>
          <w:szCs w:val="20"/>
        </w:rPr>
        <w:t>Sardzoska</w:t>
      </w:r>
      <w:proofErr w:type="spellEnd"/>
      <w:r w:rsidRPr="00A27180">
        <w:rPr>
          <w:rFonts w:asciiTheme="majorHAnsi" w:hAnsiTheme="majorHAnsi" w:cs="Arial"/>
          <w:sz w:val="20"/>
          <w:szCs w:val="20"/>
        </w:rPr>
        <w:t xml:space="preserve"> (</w:t>
      </w:r>
      <w:proofErr w:type="spellStart"/>
      <w:r w:rsidRPr="00A27180">
        <w:rPr>
          <w:rFonts w:asciiTheme="majorHAnsi" w:hAnsiTheme="majorHAnsi" w:cs="Arial"/>
          <w:sz w:val="20"/>
          <w:szCs w:val="20"/>
        </w:rPr>
        <w:t>Eds</w:t>
      </w:r>
      <w:proofErr w:type="spellEnd"/>
      <w:r w:rsidRPr="00A27180">
        <w:rPr>
          <w:rFonts w:asciiTheme="majorHAnsi" w:hAnsiTheme="majorHAnsi" w:cs="Arial"/>
          <w:sz w:val="20"/>
          <w:szCs w:val="20"/>
        </w:rPr>
        <w:t xml:space="preserve">) </w:t>
      </w:r>
      <w:r w:rsidRPr="00A27180">
        <w:rPr>
          <w:rFonts w:asciiTheme="majorHAnsi" w:hAnsiTheme="majorHAnsi" w:cs="Arial"/>
          <w:i/>
          <w:sz w:val="20"/>
          <w:szCs w:val="20"/>
        </w:rPr>
        <w:t>International Conference on Theory and Practice in Psychology</w:t>
      </w:r>
      <w:r w:rsidRPr="00A27180">
        <w:rPr>
          <w:rFonts w:asciiTheme="majorHAnsi" w:hAnsiTheme="majorHAnsi" w:cs="Arial"/>
          <w:sz w:val="20"/>
          <w:szCs w:val="20"/>
        </w:rPr>
        <w:t>, Skopje: 30 October – 1 November 2014.</w:t>
      </w:r>
    </w:p>
    <w:p w:rsidR="006B5BF2" w:rsidRPr="006B5BF2" w:rsidRDefault="006B5BF2" w:rsidP="006B5BF2">
      <w:pPr>
        <w:ind w:left="709" w:hanging="709"/>
        <w:rPr>
          <w:rFonts w:asciiTheme="majorHAnsi" w:hAnsiTheme="majorHAnsi" w:cs="Arial"/>
          <w:sz w:val="20"/>
          <w:szCs w:val="20"/>
        </w:rPr>
      </w:pPr>
      <w:proofErr w:type="spellStart"/>
      <w:r w:rsidRPr="006B5BF2">
        <w:rPr>
          <w:rFonts w:asciiTheme="majorHAnsi" w:hAnsiTheme="majorHAnsi" w:cs="Arial"/>
          <w:sz w:val="20"/>
          <w:szCs w:val="20"/>
        </w:rPr>
        <w:t>Stosic</w:t>
      </w:r>
      <w:proofErr w:type="spellEnd"/>
      <w:r w:rsidRPr="006B5BF2">
        <w:rPr>
          <w:rFonts w:asciiTheme="majorHAnsi" w:hAnsiTheme="majorHAnsi" w:cs="Arial"/>
          <w:sz w:val="20"/>
          <w:szCs w:val="20"/>
        </w:rPr>
        <w:t xml:space="preserve">, M., </w:t>
      </w:r>
      <w:proofErr w:type="spellStart"/>
      <w:r w:rsidRPr="006B5BF2">
        <w:rPr>
          <w:rFonts w:asciiTheme="majorHAnsi" w:hAnsiTheme="majorHAnsi" w:cs="Arial"/>
          <w:sz w:val="20"/>
          <w:szCs w:val="20"/>
        </w:rPr>
        <w:t>Petrovska</w:t>
      </w:r>
      <w:proofErr w:type="spellEnd"/>
      <w:r w:rsidRPr="006B5BF2">
        <w:rPr>
          <w:rFonts w:asciiTheme="majorHAnsi" w:hAnsiTheme="majorHAnsi" w:cs="Arial"/>
          <w:sz w:val="20"/>
          <w:szCs w:val="20"/>
        </w:rPr>
        <w:t xml:space="preserve"> I., </w:t>
      </w:r>
      <w:proofErr w:type="spellStart"/>
      <w:r w:rsidRPr="006B5BF2">
        <w:rPr>
          <w:rFonts w:asciiTheme="majorHAnsi" w:hAnsiTheme="majorHAnsi" w:cs="Arial"/>
          <w:sz w:val="20"/>
          <w:szCs w:val="20"/>
        </w:rPr>
        <w:t>Tomovska</w:t>
      </w:r>
      <w:proofErr w:type="spellEnd"/>
      <w:r w:rsidRPr="006B5BF2">
        <w:rPr>
          <w:rFonts w:asciiTheme="majorHAnsi" w:hAnsiTheme="majorHAnsi" w:cs="Arial"/>
          <w:sz w:val="20"/>
          <w:szCs w:val="20"/>
        </w:rPr>
        <w:t xml:space="preserve">, A., </w:t>
      </w:r>
      <w:proofErr w:type="spellStart"/>
      <w:r w:rsidRPr="006B5BF2">
        <w:rPr>
          <w:rFonts w:asciiTheme="majorHAnsi" w:hAnsiTheme="majorHAnsi" w:cs="Arial"/>
          <w:sz w:val="20"/>
          <w:szCs w:val="20"/>
        </w:rPr>
        <w:t>Pacovski</w:t>
      </w:r>
      <w:proofErr w:type="spellEnd"/>
      <w:r w:rsidRPr="006B5BF2">
        <w:rPr>
          <w:rFonts w:asciiTheme="majorHAnsi" w:hAnsiTheme="majorHAnsi" w:cs="Arial"/>
          <w:sz w:val="20"/>
          <w:szCs w:val="20"/>
        </w:rPr>
        <w:t xml:space="preserve">, V. and </w:t>
      </w:r>
      <w:proofErr w:type="spellStart"/>
      <w:r w:rsidRPr="006B5BF2">
        <w:rPr>
          <w:rFonts w:asciiTheme="majorHAnsi" w:hAnsiTheme="majorHAnsi" w:cs="Arial"/>
          <w:sz w:val="20"/>
          <w:szCs w:val="20"/>
        </w:rPr>
        <w:t>Dimitrova</w:t>
      </w:r>
      <w:proofErr w:type="spellEnd"/>
      <w:r w:rsidRPr="006B5BF2">
        <w:rPr>
          <w:rFonts w:asciiTheme="majorHAnsi" w:hAnsiTheme="majorHAnsi" w:cs="Arial"/>
          <w:sz w:val="20"/>
          <w:szCs w:val="20"/>
        </w:rPr>
        <w:t xml:space="preserve">, M. (2014) Measuring Social media return on investments, International </w:t>
      </w:r>
      <w:r w:rsidRPr="006B5BF2">
        <w:rPr>
          <w:rFonts w:asciiTheme="majorHAnsi" w:hAnsiTheme="majorHAnsi" w:cs="Arial"/>
          <w:i/>
          <w:sz w:val="20"/>
          <w:szCs w:val="20"/>
        </w:rPr>
        <w:t>May Conference on Strategic Management – IMKSM2014</w:t>
      </w:r>
      <w:r w:rsidRPr="006B5BF2">
        <w:rPr>
          <w:rFonts w:asciiTheme="majorHAnsi" w:hAnsiTheme="majorHAnsi" w:cs="Arial"/>
          <w:sz w:val="20"/>
          <w:szCs w:val="20"/>
        </w:rPr>
        <w:t xml:space="preserve">, 23 - 25May, </w:t>
      </w:r>
      <w:proofErr w:type="spellStart"/>
      <w:r w:rsidRPr="006B5BF2">
        <w:rPr>
          <w:rFonts w:asciiTheme="majorHAnsi" w:hAnsiTheme="majorHAnsi" w:cs="Arial"/>
          <w:sz w:val="20"/>
          <w:szCs w:val="20"/>
        </w:rPr>
        <w:t>Bor</w:t>
      </w:r>
      <w:proofErr w:type="spellEnd"/>
      <w:r w:rsidRPr="006B5BF2">
        <w:rPr>
          <w:rFonts w:asciiTheme="majorHAnsi" w:hAnsiTheme="majorHAnsi" w:cs="Arial"/>
          <w:sz w:val="20"/>
          <w:szCs w:val="20"/>
        </w:rPr>
        <w:t xml:space="preserve"> Serbia. </w:t>
      </w:r>
    </w:p>
    <w:p w:rsidR="006B5BF2" w:rsidRPr="006B5BF2" w:rsidRDefault="006B5BF2" w:rsidP="006B5BF2">
      <w:pPr>
        <w:ind w:left="709" w:hanging="709"/>
        <w:rPr>
          <w:rFonts w:asciiTheme="majorHAnsi" w:hAnsiTheme="majorHAnsi"/>
          <w:sz w:val="20"/>
          <w:szCs w:val="20"/>
        </w:rPr>
      </w:pPr>
      <w:proofErr w:type="spellStart"/>
      <w:r w:rsidRPr="006B5BF2">
        <w:rPr>
          <w:rFonts w:asciiTheme="majorHAnsi" w:hAnsiTheme="majorHAnsi"/>
          <w:sz w:val="20"/>
          <w:szCs w:val="20"/>
        </w:rPr>
        <w:t>Bojadziev</w:t>
      </w:r>
      <w:proofErr w:type="spellEnd"/>
      <w:r w:rsidRPr="006B5BF2">
        <w:rPr>
          <w:rFonts w:asciiTheme="majorHAnsi" w:hAnsiTheme="majorHAnsi"/>
          <w:sz w:val="20"/>
          <w:szCs w:val="20"/>
        </w:rPr>
        <w:t xml:space="preserve">, M., </w:t>
      </w:r>
      <w:proofErr w:type="spellStart"/>
      <w:r w:rsidRPr="006B5BF2">
        <w:rPr>
          <w:rFonts w:asciiTheme="majorHAnsi" w:hAnsiTheme="majorHAnsi"/>
          <w:sz w:val="20"/>
          <w:szCs w:val="20"/>
        </w:rPr>
        <w:t>Petrovska</w:t>
      </w:r>
      <w:proofErr w:type="spellEnd"/>
      <w:r w:rsidRPr="006B5BF2">
        <w:rPr>
          <w:rFonts w:asciiTheme="majorHAnsi" w:hAnsiTheme="majorHAnsi"/>
          <w:sz w:val="20"/>
          <w:szCs w:val="20"/>
        </w:rPr>
        <w:t xml:space="preserve">, I. and </w:t>
      </w:r>
      <w:proofErr w:type="spellStart"/>
      <w:r w:rsidRPr="006B5BF2">
        <w:rPr>
          <w:rFonts w:asciiTheme="majorHAnsi" w:hAnsiTheme="majorHAnsi"/>
          <w:sz w:val="20"/>
          <w:szCs w:val="20"/>
        </w:rPr>
        <w:t>Tomovska-Misoska</w:t>
      </w:r>
      <w:proofErr w:type="spellEnd"/>
      <w:r w:rsidRPr="006B5BF2">
        <w:rPr>
          <w:rFonts w:asciiTheme="majorHAnsi" w:hAnsiTheme="majorHAnsi"/>
          <w:sz w:val="20"/>
          <w:szCs w:val="20"/>
        </w:rPr>
        <w:t xml:space="preserve">, A. (2012) Understanding factors of innovative thinking in advertising agencies: The cases of Macedonian, Slovenian and Serbian agencies, </w:t>
      </w:r>
      <w:proofErr w:type="spellStart"/>
      <w:r w:rsidRPr="006B5BF2">
        <w:rPr>
          <w:rFonts w:asciiTheme="majorHAnsi" w:hAnsiTheme="majorHAnsi"/>
          <w:sz w:val="20"/>
          <w:szCs w:val="20"/>
        </w:rPr>
        <w:t>I.Dodovski</w:t>
      </w:r>
      <w:proofErr w:type="spellEnd"/>
      <w:r w:rsidRPr="006B5BF2">
        <w:rPr>
          <w:rFonts w:asciiTheme="majorHAnsi" w:hAnsiTheme="majorHAnsi"/>
          <w:sz w:val="20"/>
          <w:szCs w:val="20"/>
        </w:rPr>
        <w:t xml:space="preserve"> and S. </w:t>
      </w:r>
      <w:proofErr w:type="spellStart"/>
      <w:r w:rsidRPr="006B5BF2">
        <w:rPr>
          <w:rFonts w:asciiTheme="majorHAnsi" w:hAnsiTheme="majorHAnsi"/>
          <w:sz w:val="20"/>
          <w:szCs w:val="20"/>
        </w:rPr>
        <w:t>Pendarovski</w:t>
      </w:r>
      <w:proofErr w:type="spellEnd"/>
      <w:r w:rsidRPr="006B5BF2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6B5BF2">
        <w:rPr>
          <w:rFonts w:asciiTheme="majorHAnsi" w:hAnsiTheme="majorHAnsi"/>
          <w:sz w:val="20"/>
          <w:szCs w:val="20"/>
        </w:rPr>
        <w:t>Eds</w:t>
      </w:r>
      <w:proofErr w:type="spellEnd"/>
      <w:r w:rsidRPr="006B5BF2">
        <w:rPr>
          <w:rFonts w:asciiTheme="majorHAnsi" w:hAnsiTheme="majorHAnsi"/>
          <w:sz w:val="20"/>
          <w:szCs w:val="20"/>
        </w:rPr>
        <w:t>)</w:t>
      </w:r>
      <w:r w:rsidRPr="006B5BF2">
        <w:rPr>
          <w:rFonts w:asciiTheme="majorHAnsi" w:hAnsiTheme="majorHAnsi" w:cs="Arial"/>
          <w:sz w:val="20"/>
          <w:szCs w:val="20"/>
        </w:rPr>
        <w:t xml:space="preserve"> </w:t>
      </w:r>
      <w:r w:rsidRPr="006B5BF2">
        <w:rPr>
          <w:rFonts w:asciiTheme="majorHAnsi" w:hAnsiTheme="majorHAnsi"/>
          <w:i/>
          <w:sz w:val="20"/>
          <w:szCs w:val="20"/>
        </w:rPr>
        <w:t>Seventh Annual International Conference on European Integration: Europe 2020: Towards Innovative and Inclusive Union</w:t>
      </w:r>
      <w:r w:rsidRPr="006B5BF2">
        <w:rPr>
          <w:rFonts w:asciiTheme="majorHAnsi" w:hAnsiTheme="majorHAnsi"/>
          <w:sz w:val="20"/>
          <w:szCs w:val="20"/>
        </w:rPr>
        <w:t xml:space="preserve">. Skopje: University American College Skopje. </w:t>
      </w:r>
    </w:p>
    <w:p w:rsidR="006B5BF2" w:rsidRPr="006B5BF2" w:rsidRDefault="006B5BF2" w:rsidP="006B5BF2">
      <w:pPr>
        <w:ind w:left="709" w:hanging="709"/>
        <w:rPr>
          <w:rFonts w:asciiTheme="majorHAnsi" w:hAnsiTheme="majorHAnsi" w:cs="Arial"/>
          <w:sz w:val="20"/>
          <w:szCs w:val="20"/>
        </w:rPr>
      </w:pPr>
      <w:proofErr w:type="spellStart"/>
      <w:r w:rsidRPr="006B5BF2">
        <w:rPr>
          <w:rFonts w:asciiTheme="majorHAnsi" w:hAnsiTheme="majorHAnsi" w:cs="Arial"/>
          <w:sz w:val="20"/>
          <w:szCs w:val="20"/>
        </w:rPr>
        <w:t>Petrovska</w:t>
      </w:r>
      <w:proofErr w:type="spellEnd"/>
      <w:r w:rsidRPr="006B5BF2">
        <w:rPr>
          <w:rFonts w:asciiTheme="majorHAnsi" w:hAnsiTheme="majorHAnsi" w:cs="Arial"/>
          <w:sz w:val="20"/>
          <w:szCs w:val="20"/>
        </w:rPr>
        <w:t xml:space="preserve">, S., </w:t>
      </w:r>
      <w:proofErr w:type="spellStart"/>
      <w:r w:rsidRPr="006B5BF2">
        <w:rPr>
          <w:rFonts w:asciiTheme="majorHAnsi" w:hAnsiTheme="majorHAnsi" w:cs="Arial"/>
          <w:sz w:val="20"/>
          <w:szCs w:val="20"/>
        </w:rPr>
        <w:t>Tomovska</w:t>
      </w:r>
      <w:proofErr w:type="spellEnd"/>
      <w:r w:rsidRPr="006B5BF2">
        <w:rPr>
          <w:rFonts w:asciiTheme="majorHAnsi" w:hAnsiTheme="majorHAnsi" w:cs="Arial"/>
          <w:sz w:val="20"/>
          <w:szCs w:val="20"/>
        </w:rPr>
        <w:t xml:space="preserve">, A. and </w:t>
      </w:r>
      <w:proofErr w:type="spellStart"/>
      <w:r w:rsidRPr="006B5BF2">
        <w:rPr>
          <w:rFonts w:asciiTheme="majorHAnsi" w:hAnsiTheme="majorHAnsi" w:cs="Arial"/>
          <w:sz w:val="20"/>
          <w:szCs w:val="20"/>
        </w:rPr>
        <w:t>Nikolovska</w:t>
      </w:r>
      <w:proofErr w:type="spellEnd"/>
      <w:r w:rsidRPr="006B5BF2">
        <w:rPr>
          <w:rFonts w:asciiTheme="majorHAnsi" w:hAnsiTheme="majorHAnsi" w:cs="Arial"/>
          <w:sz w:val="20"/>
          <w:szCs w:val="20"/>
        </w:rPr>
        <w:t xml:space="preserve">, Z. (2012) Intuitive vs analytical strategists’ thinking, </w:t>
      </w:r>
      <w:r w:rsidRPr="006B5BF2">
        <w:rPr>
          <w:rFonts w:asciiTheme="majorHAnsi" w:hAnsiTheme="majorHAnsi" w:cs="Arial"/>
          <w:i/>
          <w:sz w:val="20"/>
          <w:szCs w:val="20"/>
        </w:rPr>
        <w:t>May Conference on Strategic Management</w:t>
      </w:r>
      <w:r w:rsidRPr="006B5BF2">
        <w:rPr>
          <w:rFonts w:asciiTheme="majorHAnsi" w:hAnsiTheme="majorHAnsi" w:cs="Arial"/>
          <w:sz w:val="20"/>
          <w:szCs w:val="20"/>
        </w:rPr>
        <w:t xml:space="preserve">, 25-27 May, </w:t>
      </w:r>
      <w:proofErr w:type="spellStart"/>
      <w:r w:rsidRPr="006B5BF2">
        <w:rPr>
          <w:rFonts w:asciiTheme="majorHAnsi" w:hAnsiTheme="majorHAnsi" w:cs="Arial"/>
          <w:sz w:val="20"/>
          <w:szCs w:val="20"/>
        </w:rPr>
        <w:t>Bor</w:t>
      </w:r>
      <w:proofErr w:type="spellEnd"/>
      <w:r w:rsidRPr="006B5BF2">
        <w:rPr>
          <w:rFonts w:asciiTheme="majorHAnsi" w:hAnsiTheme="majorHAnsi" w:cs="Arial"/>
          <w:sz w:val="20"/>
          <w:szCs w:val="20"/>
        </w:rPr>
        <w:t xml:space="preserve"> Serbia. </w:t>
      </w:r>
    </w:p>
    <w:p w:rsidR="006B5BF2" w:rsidRPr="006B5BF2" w:rsidRDefault="006B5BF2" w:rsidP="006B5BF2">
      <w:pPr>
        <w:ind w:left="709" w:hanging="709"/>
        <w:rPr>
          <w:rFonts w:asciiTheme="majorHAnsi" w:hAnsiTheme="majorHAnsi" w:cs="Arial"/>
          <w:sz w:val="20"/>
          <w:szCs w:val="20"/>
        </w:rPr>
      </w:pPr>
      <w:proofErr w:type="spellStart"/>
      <w:proofErr w:type="gramStart"/>
      <w:r w:rsidRPr="006B5BF2">
        <w:rPr>
          <w:rFonts w:asciiTheme="majorHAnsi" w:hAnsiTheme="majorHAnsi" w:cs="Arial"/>
          <w:sz w:val="20"/>
          <w:szCs w:val="20"/>
        </w:rPr>
        <w:t>Tomovska-Misoska</w:t>
      </w:r>
      <w:proofErr w:type="spellEnd"/>
      <w:r w:rsidRPr="006B5BF2">
        <w:rPr>
          <w:rFonts w:asciiTheme="majorHAnsi" w:hAnsiTheme="majorHAnsi" w:cs="Arial"/>
          <w:sz w:val="20"/>
          <w:szCs w:val="20"/>
        </w:rPr>
        <w:t xml:space="preserve">, A., </w:t>
      </w:r>
      <w:proofErr w:type="spellStart"/>
      <w:r w:rsidRPr="006B5BF2">
        <w:rPr>
          <w:rFonts w:asciiTheme="majorHAnsi" w:hAnsiTheme="majorHAnsi" w:cs="Arial"/>
          <w:sz w:val="20"/>
          <w:szCs w:val="20"/>
        </w:rPr>
        <w:t>Petrovska</w:t>
      </w:r>
      <w:proofErr w:type="spellEnd"/>
      <w:r w:rsidRPr="006B5BF2">
        <w:rPr>
          <w:rFonts w:asciiTheme="majorHAnsi" w:hAnsiTheme="majorHAnsi" w:cs="Arial"/>
          <w:sz w:val="20"/>
          <w:szCs w:val="20"/>
        </w:rPr>
        <w:t xml:space="preserve"> I. and </w:t>
      </w:r>
      <w:proofErr w:type="spellStart"/>
      <w:r w:rsidRPr="006B5BF2">
        <w:rPr>
          <w:rFonts w:asciiTheme="majorHAnsi" w:hAnsiTheme="majorHAnsi" w:cs="Arial"/>
          <w:sz w:val="20"/>
          <w:szCs w:val="20"/>
        </w:rPr>
        <w:t>Bojadziev</w:t>
      </w:r>
      <w:proofErr w:type="spellEnd"/>
      <w:r w:rsidRPr="006B5BF2">
        <w:rPr>
          <w:rFonts w:asciiTheme="majorHAnsi" w:hAnsiTheme="majorHAnsi" w:cs="Arial"/>
          <w:sz w:val="20"/>
          <w:szCs w:val="20"/>
        </w:rPr>
        <w:t xml:space="preserve">, M. (2012) Factors of creativity in marketing agencies, </w:t>
      </w:r>
      <w:r w:rsidRPr="006B5BF2">
        <w:rPr>
          <w:rFonts w:asciiTheme="majorHAnsi" w:hAnsiTheme="majorHAnsi" w:cs="Arial"/>
          <w:i/>
          <w:sz w:val="20"/>
          <w:szCs w:val="20"/>
        </w:rPr>
        <w:t>International Conference on Contemporary Marketing Issues</w:t>
      </w:r>
      <w:r w:rsidRPr="006B5BF2">
        <w:rPr>
          <w:rFonts w:asciiTheme="majorHAnsi" w:hAnsiTheme="majorHAnsi" w:cs="Arial"/>
          <w:sz w:val="20"/>
          <w:szCs w:val="20"/>
        </w:rPr>
        <w:t>, 13-15 June, Thessaloniki Greece.</w:t>
      </w:r>
      <w:proofErr w:type="gramEnd"/>
      <w:r w:rsidRPr="006B5BF2">
        <w:rPr>
          <w:rFonts w:asciiTheme="majorHAnsi" w:hAnsiTheme="majorHAnsi" w:cs="Arial"/>
          <w:sz w:val="20"/>
          <w:szCs w:val="20"/>
        </w:rPr>
        <w:t xml:space="preserve"> </w:t>
      </w:r>
    </w:p>
    <w:p w:rsidR="006B5BF2" w:rsidRPr="006B5BF2" w:rsidRDefault="006B5BF2" w:rsidP="006B5BF2">
      <w:pPr>
        <w:pStyle w:val="CVNormal-FirstLine"/>
        <w:spacing w:before="0"/>
        <w:ind w:left="709" w:hanging="709"/>
        <w:rPr>
          <w:rFonts w:asciiTheme="majorHAnsi" w:hAnsiTheme="majorHAnsi"/>
        </w:rPr>
      </w:pPr>
      <w:proofErr w:type="spellStart"/>
      <w:r w:rsidRPr="006B5BF2">
        <w:rPr>
          <w:rFonts w:asciiTheme="majorHAnsi" w:hAnsiTheme="majorHAnsi"/>
        </w:rPr>
        <w:t>Tomovska-Misoska</w:t>
      </w:r>
      <w:proofErr w:type="spellEnd"/>
      <w:r w:rsidRPr="006B5BF2">
        <w:rPr>
          <w:rFonts w:asciiTheme="majorHAnsi" w:hAnsiTheme="majorHAnsi"/>
        </w:rPr>
        <w:t xml:space="preserve">, A. (2011) Using education as a tool for promoting a common European identity: Lessons from different educational paradigms, in </w:t>
      </w:r>
      <w:proofErr w:type="spellStart"/>
      <w:r w:rsidRPr="006B5BF2">
        <w:rPr>
          <w:rFonts w:asciiTheme="majorHAnsi" w:hAnsiTheme="majorHAnsi"/>
        </w:rPr>
        <w:t>I.Dodovski</w:t>
      </w:r>
      <w:proofErr w:type="spellEnd"/>
      <w:r w:rsidRPr="006B5BF2">
        <w:rPr>
          <w:rFonts w:asciiTheme="majorHAnsi" w:hAnsiTheme="majorHAnsi"/>
        </w:rPr>
        <w:t xml:space="preserve">, S. </w:t>
      </w:r>
      <w:proofErr w:type="spellStart"/>
      <w:r w:rsidRPr="006B5BF2">
        <w:rPr>
          <w:rFonts w:asciiTheme="majorHAnsi" w:hAnsiTheme="majorHAnsi"/>
        </w:rPr>
        <w:t>Pendarovski</w:t>
      </w:r>
      <w:proofErr w:type="spellEnd"/>
      <w:r w:rsidRPr="006B5BF2">
        <w:rPr>
          <w:rFonts w:asciiTheme="majorHAnsi" w:hAnsiTheme="majorHAnsi"/>
        </w:rPr>
        <w:t xml:space="preserve"> and I. </w:t>
      </w:r>
      <w:proofErr w:type="spellStart"/>
      <w:r w:rsidRPr="006B5BF2">
        <w:rPr>
          <w:rFonts w:asciiTheme="majorHAnsi" w:hAnsiTheme="majorHAnsi"/>
        </w:rPr>
        <w:t>Petrovska</w:t>
      </w:r>
      <w:proofErr w:type="spellEnd"/>
      <w:r w:rsidRPr="006B5BF2">
        <w:rPr>
          <w:rFonts w:asciiTheme="majorHAnsi" w:hAnsiTheme="majorHAnsi"/>
        </w:rPr>
        <w:t xml:space="preserve"> (</w:t>
      </w:r>
      <w:proofErr w:type="spellStart"/>
      <w:r w:rsidRPr="006B5BF2">
        <w:rPr>
          <w:rFonts w:asciiTheme="majorHAnsi" w:hAnsiTheme="majorHAnsi"/>
        </w:rPr>
        <w:t>Eds</w:t>
      </w:r>
      <w:proofErr w:type="spellEnd"/>
      <w:r w:rsidRPr="006B5BF2">
        <w:rPr>
          <w:rFonts w:asciiTheme="majorHAnsi" w:hAnsiTheme="majorHAnsi"/>
        </w:rPr>
        <w:t xml:space="preserve">) </w:t>
      </w:r>
      <w:r w:rsidRPr="006B5BF2">
        <w:rPr>
          <w:rFonts w:asciiTheme="majorHAnsi" w:hAnsiTheme="majorHAnsi"/>
          <w:i/>
        </w:rPr>
        <w:t>Sixth Annual International Conference on European Integration: Constructing Europe as a Global Power: From Market to Identity</w:t>
      </w:r>
      <w:proofErr w:type="gramStart"/>
      <w:r w:rsidRPr="006B5BF2">
        <w:rPr>
          <w:rFonts w:asciiTheme="majorHAnsi" w:hAnsiTheme="majorHAnsi"/>
          <w:i/>
        </w:rPr>
        <w:t>?</w:t>
      </w:r>
      <w:r w:rsidRPr="006B5BF2">
        <w:rPr>
          <w:rFonts w:asciiTheme="majorHAnsi" w:hAnsiTheme="majorHAnsi"/>
        </w:rPr>
        <w:t>,</w:t>
      </w:r>
      <w:proofErr w:type="gramEnd"/>
      <w:r w:rsidRPr="006B5BF2">
        <w:rPr>
          <w:rFonts w:asciiTheme="majorHAnsi" w:hAnsiTheme="majorHAnsi"/>
        </w:rPr>
        <w:t xml:space="preserve"> University American College Skopje. </w:t>
      </w:r>
    </w:p>
    <w:p w:rsidR="006B5BF2" w:rsidRPr="003A31FA" w:rsidRDefault="006B5BF2" w:rsidP="006B5BF2">
      <w:pPr>
        <w:pStyle w:val="CVNormal"/>
      </w:pPr>
    </w:p>
    <w:p w:rsidR="001F6534" w:rsidRDefault="001F6534" w:rsidP="001F6534">
      <w:pPr>
        <w:spacing w:line="360" w:lineRule="auto"/>
        <w:rPr>
          <w:rFonts w:ascii="Cambria" w:hAnsi="Cambria"/>
          <w:b/>
          <w:color w:val="1F3864"/>
          <w:szCs w:val="20"/>
          <w:lang w:val="sl-SI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155FB" w:rsidRPr="000155FB" w:rsidTr="000155FB">
        <w:trPr>
          <w:trHeight w:val="170"/>
        </w:trPr>
        <w:tc>
          <w:tcPr>
            <w:tcW w:w="2835" w:type="dxa"/>
            <w:shd w:val="clear" w:color="auto" w:fill="auto"/>
          </w:tcPr>
          <w:p w:rsidR="000155FB" w:rsidRPr="000155FB" w:rsidRDefault="000155FB" w:rsidP="000155FB">
            <w:pPr>
              <w:spacing w:line="360" w:lineRule="auto"/>
              <w:rPr>
                <w:rFonts w:ascii="Cambria" w:hAnsi="Cambria"/>
                <w:b/>
                <w:color w:val="1F3864"/>
                <w:szCs w:val="20"/>
                <w:lang w:val="en-GB"/>
              </w:rPr>
            </w:pPr>
            <w:r w:rsidRPr="00E50CBC">
              <w:rPr>
                <w:rFonts w:ascii="Cambria" w:hAnsi="Cambria"/>
                <w:b/>
                <w:color w:val="0F243E" w:themeColor="text2" w:themeShade="80"/>
                <w:szCs w:val="20"/>
                <w:lang w:val="sl-SI"/>
              </w:rPr>
              <w:t>Awards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155FB" w:rsidRDefault="0032416C" w:rsidP="003241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2416C">
              <w:rPr>
                <w:rFonts w:asciiTheme="majorHAnsi" w:hAnsiTheme="majorHAnsi" w:cs="Arial"/>
                <w:sz w:val="20"/>
                <w:szCs w:val="20"/>
              </w:rPr>
              <w:t>University "</w:t>
            </w:r>
            <w:proofErr w:type="spellStart"/>
            <w:r w:rsidRPr="0032416C">
              <w:rPr>
                <w:rFonts w:asciiTheme="majorHAnsi" w:hAnsiTheme="majorHAnsi" w:cs="Arial"/>
                <w:sz w:val="20"/>
                <w:szCs w:val="20"/>
              </w:rPr>
              <w:t>Ss</w:t>
            </w:r>
            <w:proofErr w:type="spellEnd"/>
            <w:r w:rsidRPr="0032416C">
              <w:rPr>
                <w:rFonts w:asciiTheme="majorHAnsi" w:hAnsiTheme="majorHAnsi" w:cs="Arial"/>
                <w:sz w:val="20"/>
                <w:szCs w:val="20"/>
              </w:rPr>
              <w:t xml:space="preserve"> Cyril and Methodius" Skopje, Republic of Macedonia</w:t>
            </w:r>
            <w:r w:rsidRPr="0032416C">
              <w:rPr>
                <w:rFonts w:asciiTheme="majorHAnsi" w:hAnsiTheme="majorHAnsi" w:cs="Arial"/>
                <w:sz w:val="20"/>
                <w:szCs w:val="20"/>
              </w:rPr>
              <w:br/>
              <w:t>Graduated Students with Highest GPA at the Faculty of Philosophy in 2003/2004 academic year</w:t>
            </w:r>
            <w:r w:rsidRPr="0032416C">
              <w:rPr>
                <w:rFonts w:asciiTheme="majorHAnsi" w:hAnsiTheme="majorHAnsi" w:cs="Arial"/>
                <w:sz w:val="20"/>
                <w:szCs w:val="20"/>
              </w:rPr>
              <w:br/>
              <w:t>24 May 2005</w:t>
            </w:r>
            <w:r w:rsidRPr="0032416C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32416C">
              <w:rPr>
                <w:rFonts w:asciiTheme="majorHAnsi" w:hAnsiTheme="majorHAnsi" w:cs="Arial"/>
                <w:sz w:val="20"/>
                <w:szCs w:val="20"/>
              </w:rPr>
              <w:br/>
              <w:t>Queens University Belfast, United Kingdom</w:t>
            </w:r>
            <w:r w:rsidRPr="0032416C">
              <w:rPr>
                <w:rFonts w:asciiTheme="majorHAnsi" w:hAnsiTheme="majorHAnsi" w:cs="Arial"/>
                <w:sz w:val="20"/>
                <w:szCs w:val="20"/>
              </w:rPr>
              <w:br/>
              <w:t>LSES International Studentship</w:t>
            </w:r>
            <w:r w:rsidRPr="0032416C">
              <w:rPr>
                <w:rFonts w:asciiTheme="majorHAnsi" w:hAnsiTheme="majorHAnsi" w:cs="Arial"/>
                <w:sz w:val="20"/>
                <w:szCs w:val="20"/>
              </w:rPr>
              <w:br/>
              <w:t>1 October 200</w:t>
            </w:r>
            <w:r>
              <w:rPr>
                <w:rFonts w:asciiTheme="majorHAnsi" w:hAnsiTheme="majorHAnsi" w:cs="Arial"/>
                <w:sz w:val="20"/>
                <w:szCs w:val="20"/>
              </w:rPr>
              <w:t>5 until 30 September 2008</w:t>
            </w:r>
          </w:p>
          <w:p w:rsidR="00A27180" w:rsidRDefault="00A27180" w:rsidP="003241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6479" w:rsidRDefault="00A27180" w:rsidP="003241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2416C">
              <w:rPr>
                <w:rFonts w:asciiTheme="majorHAnsi" w:hAnsiTheme="majorHAnsi" w:cs="Arial"/>
                <w:sz w:val="20"/>
                <w:szCs w:val="20"/>
              </w:rPr>
              <w:t>Queens University Belfast, United Kingdom</w:t>
            </w:r>
            <w:r w:rsidRPr="00A27180">
              <w:rPr>
                <w:rFonts w:asciiTheme="majorHAnsi" w:hAnsiTheme="majorHAnsi" w:cs="Arial"/>
                <w:sz w:val="20"/>
                <w:szCs w:val="20"/>
              </w:rPr>
              <w:t xml:space="preserve"> School of Social Sciences Education and Social Work, </w:t>
            </w:r>
            <w:r w:rsidR="00AA6479">
              <w:rPr>
                <w:rFonts w:asciiTheme="majorHAnsi" w:hAnsiTheme="majorHAnsi" w:cs="Arial"/>
                <w:sz w:val="20"/>
                <w:szCs w:val="20"/>
              </w:rPr>
              <w:t xml:space="preserve">research stay and </w:t>
            </w:r>
            <w:r w:rsidRPr="00A27180">
              <w:rPr>
                <w:rFonts w:asciiTheme="majorHAnsi" w:hAnsiTheme="majorHAnsi" w:cs="Arial"/>
                <w:sz w:val="20"/>
                <w:szCs w:val="20"/>
              </w:rPr>
              <w:t>working with prof Joa</w:t>
            </w:r>
            <w:r w:rsidR="00AA6479">
              <w:rPr>
                <w:rFonts w:asciiTheme="majorHAnsi" w:hAnsiTheme="majorHAnsi" w:cs="Arial"/>
                <w:sz w:val="20"/>
                <w:szCs w:val="20"/>
              </w:rPr>
              <w:t>nne Hughes and prof Ruth Leitch</w:t>
            </w:r>
            <w:r w:rsidRPr="00A2718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27180" w:rsidRDefault="00A27180" w:rsidP="003241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A27180">
              <w:rPr>
                <w:rFonts w:asciiTheme="majorHAnsi" w:hAnsiTheme="majorHAnsi" w:cs="Arial"/>
                <w:sz w:val="20"/>
                <w:szCs w:val="20"/>
              </w:rPr>
              <w:t xml:space="preserve">Civil Society Scholar Award by Open Society Institute </w:t>
            </w:r>
          </w:p>
          <w:p w:rsidR="00A27180" w:rsidRPr="0032416C" w:rsidRDefault="00AD676A" w:rsidP="003241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1 June2017 until 31 </w:t>
            </w:r>
            <w:r w:rsidR="00A27180" w:rsidRPr="00A27180">
              <w:rPr>
                <w:rFonts w:asciiTheme="majorHAnsi" w:hAnsiTheme="majorHAnsi" w:cs="Arial"/>
                <w:sz w:val="20"/>
                <w:szCs w:val="20"/>
              </w:rPr>
              <w:t>July 2017</w:t>
            </w:r>
          </w:p>
        </w:tc>
      </w:tr>
    </w:tbl>
    <w:p w:rsidR="00D96EC3" w:rsidRDefault="00D96EC3" w:rsidP="001F6534">
      <w:pPr>
        <w:spacing w:line="360" w:lineRule="auto"/>
        <w:rPr>
          <w:rFonts w:ascii="Cambria" w:hAnsi="Cambria"/>
          <w:b/>
          <w:color w:val="1F3864"/>
          <w:szCs w:val="20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B7644" w:rsidRPr="00BB7644" w:rsidTr="00472EEA">
        <w:trPr>
          <w:trHeight w:val="170"/>
        </w:trPr>
        <w:tc>
          <w:tcPr>
            <w:tcW w:w="2835" w:type="dxa"/>
            <w:shd w:val="clear" w:color="auto" w:fill="auto"/>
          </w:tcPr>
          <w:p w:rsidR="00BB7644" w:rsidRPr="00BB7644" w:rsidRDefault="00BB7644" w:rsidP="00BB7644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olor w:val="0F243E" w:themeColor="text2" w:themeShade="80"/>
                <w:szCs w:val="20"/>
                <w:lang w:val="sl-SI"/>
              </w:rPr>
              <w:t>Patent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B7644" w:rsidRPr="00BB7644" w:rsidRDefault="00BB7644" w:rsidP="00BB7644">
            <w:p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B7644">
              <w:rPr>
                <w:rFonts w:ascii="Bookman Old Style" w:hAnsi="Bookman Old Style"/>
                <w:sz w:val="20"/>
                <w:szCs w:val="20"/>
                <w:lang w:val="en-GB"/>
              </w:rPr>
              <w:t>National patent P-2012/493 for Procedure for assessment of organizational alignment</w:t>
            </w:r>
            <w:r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with prof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GB"/>
              </w:rPr>
              <w:t>Marjan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GB"/>
              </w:rPr>
              <w:t>Bojadjiev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and Ass Prof Miodraga Stefanovska Petkovska.</w:t>
            </w:r>
            <w:bookmarkStart w:id="1" w:name="_GoBack"/>
            <w:bookmarkEnd w:id="1"/>
          </w:p>
        </w:tc>
      </w:tr>
    </w:tbl>
    <w:p w:rsidR="00BB7644" w:rsidRPr="000155FB" w:rsidRDefault="00BB7644" w:rsidP="001F6534">
      <w:pPr>
        <w:spacing w:line="360" w:lineRule="auto"/>
        <w:rPr>
          <w:rFonts w:ascii="Cambria" w:hAnsi="Cambria"/>
          <w:b/>
          <w:color w:val="1F3864"/>
          <w:szCs w:val="20"/>
          <w:lang w:val="en-GB"/>
        </w:rPr>
      </w:pPr>
    </w:p>
    <w:p w:rsidR="001F6534" w:rsidRDefault="001F6534" w:rsidP="00BD1C38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96EC3" w:rsidRPr="00D96EC3" w:rsidTr="00AE4424">
        <w:trPr>
          <w:trHeight w:val="170"/>
        </w:trPr>
        <w:tc>
          <w:tcPr>
            <w:tcW w:w="2835" w:type="dxa"/>
            <w:shd w:val="clear" w:color="auto" w:fill="auto"/>
          </w:tcPr>
          <w:p w:rsidR="00D96EC3" w:rsidRPr="00D96EC3" w:rsidRDefault="00D96EC3" w:rsidP="00122750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E50CBC">
              <w:rPr>
                <w:rFonts w:ascii="Cambria" w:hAnsi="Cambria"/>
                <w:b/>
                <w:color w:val="0F243E" w:themeColor="text2" w:themeShade="80"/>
                <w:szCs w:val="20"/>
                <w:lang w:val="sl-SI"/>
              </w:rPr>
              <w:t>Language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96EC3" w:rsidRPr="00D96EC3" w:rsidRDefault="000155FB" w:rsidP="006B5BF2">
            <w:p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Macedonian language as mother tongue; excellent knowledge of English, good knowledge of </w:t>
            </w:r>
            <w:r w:rsidR="006B5BF2">
              <w:rPr>
                <w:rFonts w:ascii="Bookman Old Style" w:hAnsi="Bookman Old Style"/>
                <w:sz w:val="20"/>
                <w:szCs w:val="20"/>
                <w:lang w:val="en-GB"/>
              </w:rPr>
              <w:t>Serbian.</w:t>
            </w:r>
          </w:p>
        </w:tc>
      </w:tr>
    </w:tbl>
    <w:p w:rsidR="00D96EC3" w:rsidRPr="00D96EC3" w:rsidRDefault="00D96EC3" w:rsidP="00D96EC3">
      <w:pPr>
        <w:rPr>
          <w:rFonts w:ascii="Bookman Old Style" w:hAnsi="Bookman Old Style"/>
          <w:sz w:val="20"/>
          <w:szCs w:val="20"/>
          <w:lang w:val="en-GB"/>
        </w:rPr>
      </w:pPr>
    </w:p>
    <w:sectPr w:rsidR="00D96EC3" w:rsidRPr="00D96EC3" w:rsidSect="0013013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36" w:rsidRDefault="00741936" w:rsidP="00F811C5">
      <w:r>
        <w:separator/>
      </w:r>
    </w:p>
  </w:endnote>
  <w:endnote w:type="continuationSeparator" w:id="0">
    <w:p w:rsidR="00741936" w:rsidRDefault="00741936" w:rsidP="00F8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FB" w:rsidRDefault="00E50CBC" w:rsidP="00E50CBC">
    <w:pPr>
      <w:pStyle w:val="Footer"/>
      <w:tabs>
        <w:tab w:val="left" w:pos="5625"/>
        <w:tab w:val="right" w:pos="10080"/>
      </w:tabs>
    </w:pPr>
    <w:r>
      <w:tab/>
    </w:r>
    <w:r>
      <w:tab/>
    </w:r>
    <w:r w:rsidRPr="00E50CBC">
      <w:rPr>
        <w:noProof/>
        <w:lang w:val="mk-MK" w:eastAsia="mk-MK"/>
      </w:rPr>
      <w:drawing>
        <wp:inline distT="0" distB="0" distL="0" distR="0" wp14:anchorId="5B3C1703" wp14:editId="2B4BC1EE">
          <wp:extent cx="3495675" cy="339857"/>
          <wp:effectExtent l="0" t="0" r="0" b="3175"/>
          <wp:docPr id="30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398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 w:rsidR="000155FB">
      <w:fldChar w:fldCharType="begin"/>
    </w:r>
    <w:r w:rsidR="000155FB">
      <w:instrText xml:space="preserve"> PAGE   \* MERGEFORMAT </w:instrText>
    </w:r>
    <w:r w:rsidR="000155FB">
      <w:fldChar w:fldCharType="separate"/>
    </w:r>
    <w:r w:rsidR="00BB7644">
      <w:rPr>
        <w:noProof/>
      </w:rPr>
      <w:t>6</w:t>
    </w:r>
    <w:r w:rsidR="000155FB">
      <w:rPr>
        <w:noProof/>
      </w:rPr>
      <w:fldChar w:fldCharType="end"/>
    </w:r>
  </w:p>
  <w:p w:rsidR="000155FB" w:rsidRDefault="00015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36" w:rsidRDefault="00741936" w:rsidP="00F811C5">
      <w:r>
        <w:separator/>
      </w:r>
    </w:p>
  </w:footnote>
  <w:footnote w:type="continuationSeparator" w:id="0">
    <w:p w:rsidR="00741936" w:rsidRDefault="00741936" w:rsidP="00F8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60"/>
      <w:gridCol w:w="3950"/>
    </w:tblGrid>
    <w:tr w:rsidR="000155FB" w:rsidRPr="00F811C5" w:rsidTr="00C65E4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155FB" w:rsidRPr="00C65E41" w:rsidRDefault="000155FB" w:rsidP="00357795">
          <w:pPr>
            <w:widowControl w:val="0"/>
            <w:suppressLineNumbers/>
            <w:tabs>
              <w:tab w:val="center" w:pos="5103"/>
              <w:tab w:val="right" w:pos="10206"/>
            </w:tabs>
            <w:suppressAutoHyphens/>
            <w:jc w:val="right"/>
            <w:rPr>
              <w:rFonts w:ascii="Cambria" w:eastAsia="SimSun" w:hAnsi="Cambria" w:cs="Mangal"/>
              <w:bCs/>
              <w:noProof/>
              <w:color w:val="FF0000"/>
              <w:spacing w:val="-6"/>
              <w:kern w:val="1"/>
              <w:lang w:val="en-GB" w:eastAsia="zh-CN" w:bidi="hi-IN"/>
            </w:rPr>
          </w:pPr>
          <w:r w:rsidRPr="00C65E41">
            <w:rPr>
              <w:rFonts w:ascii="Cambria" w:eastAsia="SimSun" w:hAnsi="Cambria" w:cs="Mangal"/>
              <w:b/>
              <w:bCs/>
              <w:color w:val="FF0000"/>
              <w:spacing w:val="-6"/>
              <w:kern w:val="1"/>
              <w:lang w:val="en-GB" w:eastAsia="zh-CN" w:bidi="hi-IN"/>
            </w:rPr>
            <w:t>[</w:t>
          </w:r>
          <w:r w:rsidRPr="00293C1A">
            <w:rPr>
              <w:rFonts w:ascii="Cambria" w:eastAsia="SimSun" w:hAnsi="Cambria" w:cs="Mangal"/>
              <w:b/>
              <w:bCs/>
              <w:caps/>
              <w:color w:val="1F3864"/>
              <w:spacing w:val="-6"/>
              <w:kern w:val="1"/>
              <w:lang w:eastAsia="zh-CN" w:bidi="hi-IN"/>
            </w:rPr>
            <w:t>CV</w:t>
          </w:r>
          <w:r w:rsidRPr="00293C1A">
            <w:rPr>
              <w:rFonts w:ascii="Cambria" w:eastAsia="SimSun" w:hAnsi="Cambria" w:cs="Mangal"/>
              <w:b/>
              <w:bCs/>
              <w:caps/>
              <w:color w:val="1F3864"/>
              <w:spacing w:val="-6"/>
              <w:kern w:val="1"/>
              <w:lang w:val="mk-MK" w:eastAsia="zh-CN" w:bidi="hi-IN"/>
            </w:rPr>
            <w:t xml:space="preserve"> – </w:t>
          </w:r>
          <w:r w:rsidR="00357795">
            <w:rPr>
              <w:rFonts w:ascii="Cambria" w:eastAsia="SimSun" w:hAnsi="Cambria" w:cs="Mangal"/>
              <w:b/>
              <w:bCs/>
              <w:caps/>
              <w:color w:val="1F3864"/>
              <w:spacing w:val="-6"/>
              <w:kern w:val="1"/>
              <w:lang w:eastAsia="zh-CN" w:bidi="hi-IN"/>
            </w:rPr>
            <w:t>ANA TOMOVSKA MISOSKA</w:t>
          </w:r>
          <w:r w:rsidRPr="00C65E41">
            <w:rPr>
              <w:rFonts w:ascii="Cambria" w:eastAsia="SimSun" w:hAnsi="Cambria" w:cs="Mangal"/>
              <w:b/>
              <w:bCs/>
              <w:color w:val="FF0000"/>
              <w:spacing w:val="-6"/>
              <w:kern w:val="1"/>
              <w:lang w:val="en-GB" w:eastAsia="zh-CN" w:bidi="hi-IN"/>
            </w:rPr>
            <w:t>]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auto"/>
          <w:vAlign w:val="bottom"/>
        </w:tcPr>
        <w:p w:rsidR="000155FB" w:rsidRPr="00F811C5" w:rsidRDefault="00E50CBC" w:rsidP="00F811C5">
          <w:pPr>
            <w:widowControl w:val="0"/>
            <w:suppressLineNumbers/>
            <w:tabs>
              <w:tab w:val="center" w:pos="5103"/>
              <w:tab w:val="right" w:pos="10206"/>
            </w:tabs>
            <w:suppressAutoHyphens/>
            <w:jc w:val="right"/>
            <w:rPr>
              <w:rFonts w:ascii="Bookman Old Style" w:eastAsia="SimSun" w:hAnsi="Bookman Old Style" w:cs="Mangal"/>
              <w:b/>
              <w:color w:val="FFFFFF"/>
              <w:spacing w:val="-6"/>
              <w:kern w:val="1"/>
              <w:sz w:val="16"/>
              <w:lang w:val="en-GB" w:eastAsia="zh-CN" w:bidi="hi-IN"/>
            </w:rPr>
          </w:pPr>
          <w:r w:rsidRPr="00E50CBC">
            <w:rPr>
              <w:rFonts w:ascii="Bookman Old Style" w:eastAsia="SimSun" w:hAnsi="Bookman Old Style" w:cs="Mangal"/>
              <w:b/>
              <w:noProof/>
              <w:color w:val="FFFFFF"/>
              <w:spacing w:val="-6"/>
              <w:kern w:val="1"/>
              <w:sz w:val="16"/>
              <w:lang w:val="mk-MK" w:eastAsia="mk-MK"/>
            </w:rPr>
            <w:drawing>
              <wp:inline distT="0" distB="0" distL="0" distR="0" wp14:anchorId="64A6EA28" wp14:editId="7271FC9C">
                <wp:extent cx="2362200" cy="930275"/>
                <wp:effectExtent l="0" t="0" r="0" b="3175"/>
                <wp:docPr id="307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155FB" w:rsidRPr="00F811C5" w:rsidRDefault="000155FB" w:rsidP="00F81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415C"/>
    <w:multiLevelType w:val="hybridMultilevel"/>
    <w:tmpl w:val="3E98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BF"/>
    <w:rsid w:val="0000084A"/>
    <w:rsid w:val="00001076"/>
    <w:rsid w:val="0000108F"/>
    <w:rsid w:val="00001EC9"/>
    <w:rsid w:val="000023F7"/>
    <w:rsid w:val="00002620"/>
    <w:rsid w:val="00003B0A"/>
    <w:rsid w:val="000043E2"/>
    <w:rsid w:val="00004AC9"/>
    <w:rsid w:val="00004CA8"/>
    <w:rsid w:val="0000500F"/>
    <w:rsid w:val="00005221"/>
    <w:rsid w:val="0000523B"/>
    <w:rsid w:val="00005E7B"/>
    <w:rsid w:val="00006194"/>
    <w:rsid w:val="000067B4"/>
    <w:rsid w:val="00007347"/>
    <w:rsid w:val="00007F49"/>
    <w:rsid w:val="00010A85"/>
    <w:rsid w:val="00010BAB"/>
    <w:rsid w:val="0001124A"/>
    <w:rsid w:val="00011A25"/>
    <w:rsid w:val="00011B5A"/>
    <w:rsid w:val="00011D37"/>
    <w:rsid w:val="00012007"/>
    <w:rsid w:val="000124D8"/>
    <w:rsid w:val="00012860"/>
    <w:rsid w:val="00012DDE"/>
    <w:rsid w:val="00012F85"/>
    <w:rsid w:val="0001337B"/>
    <w:rsid w:val="0001349E"/>
    <w:rsid w:val="00013CE6"/>
    <w:rsid w:val="00014AF6"/>
    <w:rsid w:val="00014B14"/>
    <w:rsid w:val="00014FE6"/>
    <w:rsid w:val="000155FB"/>
    <w:rsid w:val="000157D1"/>
    <w:rsid w:val="00015849"/>
    <w:rsid w:val="00015B63"/>
    <w:rsid w:val="00015DDC"/>
    <w:rsid w:val="000163E1"/>
    <w:rsid w:val="000164F3"/>
    <w:rsid w:val="00016934"/>
    <w:rsid w:val="00016DA0"/>
    <w:rsid w:val="00016EC3"/>
    <w:rsid w:val="000171D5"/>
    <w:rsid w:val="00017955"/>
    <w:rsid w:val="000179AA"/>
    <w:rsid w:val="00020693"/>
    <w:rsid w:val="00020A00"/>
    <w:rsid w:val="00020D1C"/>
    <w:rsid w:val="00020E6F"/>
    <w:rsid w:val="00021982"/>
    <w:rsid w:val="000221C7"/>
    <w:rsid w:val="00022245"/>
    <w:rsid w:val="000224F5"/>
    <w:rsid w:val="00022C58"/>
    <w:rsid w:val="00023063"/>
    <w:rsid w:val="00023B80"/>
    <w:rsid w:val="00023CBA"/>
    <w:rsid w:val="00023EB3"/>
    <w:rsid w:val="000241EF"/>
    <w:rsid w:val="000243BB"/>
    <w:rsid w:val="0002457B"/>
    <w:rsid w:val="00024D60"/>
    <w:rsid w:val="00024EFA"/>
    <w:rsid w:val="0002519B"/>
    <w:rsid w:val="000251F0"/>
    <w:rsid w:val="00025324"/>
    <w:rsid w:val="0002546E"/>
    <w:rsid w:val="00025DCE"/>
    <w:rsid w:val="00026000"/>
    <w:rsid w:val="00026147"/>
    <w:rsid w:val="000261A9"/>
    <w:rsid w:val="00026774"/>
    <w:rsid w:val="00026968"/>
    <w:rsid w:val="000271BA"/>
    <w:rsid w:val="00027540"/>
    <w:rsid w:val="0002789C"/>
    <w:rsid w:val="00030479"/>
    <w:rsid w:val="000306B5"/>
    <w:rsid w:val="00030790"/>
    <w:rsid w:val="000308F7"/>
    <w:rsid w:val="00030A9E"/>
    <w:rsid w:val="00030EB1"/>
    <w:rsid w:val="00031535"/>
    <w:rsid w:val="00031F07"/>
    <w:rsid w:val="0003216A"/>
    <w:rsid w:val="000322DB"/>
    <w:rsid w:val="0003233A"/>
    <w:rsid w:val="000328F3"/>
    <w:rsid w:val="00032FF9"/>
    <w:rsid w:val="00033893"/>
    <w:rsid w:val="0003415C"/>
    <w:rsid w:val="000342B1"/>
    <w:rsid w:val="00034AB9"/>
    <w:rsid w:val="00034D9C"/>
    <w:rsid w:val="0003553D"/>
    <w:rsid w:val="00035817"/>
    <w:rsid w:val="00035964"/>
    <w:rsid w:val="000359A2"/>
    <w:rsid w:val="00035B62"/>
    <w:rsid w:val="00035C11"/>
    <w:rsid w:val="000360B5"/>
    <w:rsid w:val="00036753"/>
    <w:rsid w:val="00036946"/>
    <w:rsid w:val="00036A52"/>
    <w:rsid w:val="000373F8"/>
    <w:rsid w:val="00037609"/>
    <w:rsid w:val="0003764B"/>
    <w:rsid w:val="00037733"/>
    <w:rsid w:val="00037987"/>
    <w:rsid w:val="00040EBF"/>
    <w:rsid w:val="00041566"/>
    <w:rsid w:val="00041C09"/>
    <w:rsid w:val="00042392"/>
    <w:rsid w:val="00042644"/>
    <w:rsid w:val="00042F3D"/>
    <w:rsid w:val="000435E2"/>
    <w:rsid w:val="000437A4"/>
    <w:rsid w:val="00044135"/>
    <w:rsid w:val="00044CC5"/>
    <w:rsid w:val="00045792"/>
    <w:rsid w:val="00045801"/>
    <w:rsid w:val="00045BC3"/>
    <w:rsid w:val="0004620A"/>
    <w:rsid w:val="00046540"/>
    <w:rsid w:val="000466C3"/>
    <w:rsid w:val="0004678A"/>
    <w:rsid w:val="0004680C"/>
    <w:rsid w:val="000470CE"/>
    <w:rsid w:val="000472C3"/>
    <w:rsid w:val="00047693"/>
    <w:rsid w:val="000478C6"/>
    <w:rsid w:val="00047D3B"/>
    <w:rsid w:val="000511D5"/>
    <w:rsid w:val="00051777"/>
    <w:rsid w:val="00051CDD"/>
    <w:rsid w:val="00052368"/>
    <w:rsid w:val="000523D6"/>
    <w:rsid w:val="00052567"/>
    <w:rsid w:val="00052BF1"/>
    <w:rsid w:val="000533F7"/>
    <w:rsid w:val="0005364B"/>
    <w:rsid w:val="00053C97"/>
    <w:rsid w:val="000545B1"/>
    <w:rsid w:val="00054729"/>
    <w:rsid w:val="00054B64"/>
    <w:rsid w:val="000550C6"/>
    <w:rsid w:val="000554ED"/>
    <w:rsid w:val="000555D7"/>
    <w:rsid w:val="000556A9"/>
    <w:rsid w:val="00055898"/>
    <w:rsid w:val="00055E92"/>
    <w:rsid w:val="00056AF6"/>
    <w:rsid w:val="00056C34"/>
    <w:rsid w:val="00056DE2"/>
    <w:rsid w:val="000571B3"/>
    <w:rsid w:val="00057284"/>
    <w:rsid w:val="00057AF2"/>
    <w:rsid w:val="00057BCA"/>
    <w:rsid w:val="00057FD0"/>
    <w:rsid w:val="0006001B"/>
    <w:rsid w:val="000604EB"/>
    <w:rsid w:val="0006061E"/>
    <w:rsid w:val="000616AF"/>
    <w:rsid w:val="00061957"/>
    <w:rsid w:val="00061DDF"/>
    <w:rsid w:val="00061E5E"/>
    <w:rsid w:val="000625E9"/>
    <w:rsid w:val="00062A53"/>
    <w:rsid w:val="00062E9E"/>
    <w:rsid w:val="000630E2"/>
    <w:rsid w:val="000633C9"/>
    <w:rsid w:val="00063413"/>
    <w:rsid w:val="0006358F"/>
    <w:rsid w:val="000642B7"/>
    <w:rsid w:val="00064399"/>
    <w:rsid w:val="00064732"/>
    <w:rsid w:val="00064F0C"/>
    <w:rsid w:val="00065133"/>
    <w:rsid w:val="000653FE"/>
    <w:rsid w:val="000659C1"/>
    <w:rsid w:val="00065B6C"/>
    <w:rsid w:val="00066245"/>
    <w:rsid w:val="00066731"/>
    <w:rsid w:val="000667FA"/>
    <w:rsid w:val="00066BBA"/>
    <w:rsid w:val="00066EBF"/>
    <w:rsid w:val="00067194"/>
    <w:rsid w:val="0006746C"/>
    <w:rsid w:val="00067B0A"/>
    <w:rsid w:val="00067C3A"/>
    <w:rsid w:val="00067D74"/>
    <w:rsid w:val="00070698"/>
    <w:rsid w:val="000706D4"/>
    <w:rsid w:val="000706E0"/>
    <w:rsid w:val="00070A5A"/>
    <w:rsid w:val="00070CAB"/>
    <w:rsid w:val="00070ED5"/>
    <w:rsid w:val="0007136A"/>
    <w:rsid w:val="00071EC8"/>
    <w:rsid w:val="00072D74"/>
    <w:rsid w:val="000735AE"/>
    <w:rsid w:val="00073A80"/>
    <w:rsid w:val="00073F69"/>
    <w:rsid w:val="0007403B"/>
    <w:rsid w:val="00074217"/>
    <w:rsid w:val="000742A2"/>
    <w:rsid w:val="00074C1E"/>
    <w:rsid w:val="00074C3B"/>
    <w:rsid w:val="000757AC"/>
    <w:rsid w:val="000760E6"/>
    <w:rsid w:val="0007686B"/>
    <w:rsid w:val="000768A0"/>
    <w:rsid w:val="00076B8B"/>
    <w:rsid w:val="00077748"/>
    <w:rsid w:val="00077987"/>
    <w:rsid w:val="00080021"/>
    <w:rsid w:val="0008066C"/>
    <w:rsid w:val="00080B5B"/>
    <w:rsid w:val="00080EBF"/>
    <w:rsid w:val="00081353"/>
    <w:rsid w:val="00081699"/>
    <w:rsid w:val="0008174D"/>
    <w:rsid w:val="00081F42"/>
    <w:rsid w:val="00082125"/>
    <w:rsid w:val="000824AB"/>
    <w:rsid w:val="00083A12"/>
    <w:rsid w:val="000845CD"/>
    <w:rsid w:val="00084EAC"/>
    <w:rsid w:val="000856BE"/>
    <w:rsid w:val="000857A6"/>
    <w:rsid w:val="00085BFE"/>
    <w:rsid w:val="00085D57"/>
    <w:rsid w:val="00085F37"/>
    <w:rsid w:val="00086C6F"/>
    <w:rsid w:val="000870CD"/>
    <w:rsid w:val="0008718D"/>
    <w:rsid w:val="000877F7"/>
    <w:rsid w:val="0008782F"/>
    <w:rsid w:val="00087A4C"/>
    <w:rsid w:val="00087E26"/>
    <w:rsid w:val="000903AE"/>
    <w:rsid w:val="000903FC"/>
    <w:rsid w:val="00090674"/>
    <w:rsid w:val="00090CD4"/>
    <w:rsid w:val="00090F75"/>
    <w:rsid w:val="0009112C"/>
    <w:rsid w:val="0009127A"/>
    <w:rsid w:val="000913E6"/>
    <w:rsid w:val="0009150F"/>
    <w:rsid w:val="00091657"/>
    <w:rsid w:val="000919DA"/>
    <w:rsid w:val="00091B97"/>
    <w:rsid w:val="00091DE4"/>
    <w:rsid w:val="000920C0"/>
    <w:rsid w:val="0009215D"/>
    <w:rsid w:val="00092C9F"/>
    <w:rsid w:val="00092F0A"/>
    <w:rsid w:val="0009337F"/>
    <w:rsid w:val="00093D93"/>
    <w:rsid w:val="00094358"/>
    <w:rsid w:val="000945C5"/>
    <w:rsid w:val="00094BCE"/>
    <w:rsid w:val="00094C2B"/>
    <w:rsid w:val="0009513A"/>
    <w:rsid w:val="00095195"/>
    <w:rsid w:val="00095835"/>
    <w:rsid w:val="00095F42"/>
    <w:rsid w:val="0009627A"/>
    <w:rsid w:val="000964A5"/>
    <w:rsid w:val="00096636"/>
    <w:rsid w:val="00096BD4"/>
    <w:rsid w:val="00097735"/>
    <w:rsid w:val="0009790A"/>
    <w:rsid w:val="00097B80"/>
    <w:rsid w:val="000A0427"/>
    <w:rsid w:val="000A0980"/>
    <w:rsid w:val="000A0DA7"/>
    <w:rsid w:val="000A128E"/>
    <w:rsid w:val="000A1951"/>
    <w:rsid w:val="000A28E6"/>
    <w:rsid w:val="000A370D"/>
    <w:rsid w:val="000A3A97"/>
    <w:rsid w:val="000A3C9C"/>
    <w:rsid w:val="000A45F8"/>
    <w:rsid w:val="000A4D59"/>
    <w:rsid w:val="000A4FAE"/>
    <w:rsid w:val="000A500A"/>
    <w:rsid w:val="000A5317"/>
    <w:rsid w:val="000A5497"/>
    <w:rsid w:val="000A5564"/>
    <w:rsid w:val="000A5AF6"/>
    <w:rsid w:val="000A6330"/>
    <w:rsid w:val="000A646D"/>
    <w:rsid w:val="000A6E07"/>
    <w:rsid w:val="000A724D"/>
    <w:rsid w:val="000A76E9"/>
    <w:rsid w:val="000A7989"/>
    <w:rsid w:val="000B0218"/>
    <w:rsid w:val="000B0D0A"/>
    <w:rsid w:val="000B0DC2"/>
    <w:rsid w:val="000B1983"/>
    <w:rsid w:val="000B1F7B"/>
    <w:rsid w:val="000B2869"/>
    <w:rsid w:val="000B2A4B"/>
    <w:rsid w:val="000B2BDA"/>
    <w:rsid w:val="000B2D1B"/>
    <w:rsid w:val="000B2EF5"/>
    <w:rsid w:val="000B2FB7"/>
    <w:rsid w:val="000B323F"/>
    <w:rsid w:val="000B3324"/>
    <w:rsid w:val="000B36F8"/>
    <w:rsid w:val="000B3767"/>
    <w:rsid w:val="000B3AD5"/>
    <w:rsid w:val="000B3F6C"/>
    <w:rsid w:val="000B44B8"/>
    <w:rsid w:val="000B458C"/>
    <w:rsid w:val="000B4B63"/>
    <w:rsid w:val="000B54E1"/>
    <w:rsid w:val="000B575E"/>
    <w:rsid w:val="000B5D7E"/>
    <w:rsid w:val="000B5E1B"/>
    <w:rsid w:val="000B71EB"/>
    <w:rsid w:val="000B75DA"/>
    <w:rsid w:val="000B7AE9"/>
    <w:rsid w:val="000B7B6B"/>
    <w:rsid w:val="000B7EE7"/>
    <w:rsid w:val="000C0022"/>
    <w:rsid w:val="000C0CEF"/>
    <w:rsid w:val="000C117C"/>
    <w:rsid w:val="000C11D8"/>
    <w:rsid w:val="000C12B9"/>
    <w:rsid w:val="000C1CD7"/>
    <w:rsid w:val="000C1CFE"/>
    <w:rsid w:val="000C26E8"/>
    <w:rsid w:val="000C2AF1"/>
    <w:rsid w:val="000C2AFC"/>
    <w:rsid w:val="000C305B"/>
    <w:rsid w:val="000C33AD"/>
    <w:rsid w:val="000C33FF"/>
    <w:rsid w:val="000C3799"/>
    <w:rsid w:val="000C3A3A"/>
    <w:rsid w:val="000C40A4"/>
    <w:rsid w:val="000C40E0"/>
    <w:rsid w:val="000C45BA"/>
    <w:rsid w:val="000C484A"/>
    <w:rsid w:val="000C4E6F"/>
    <w:rsid w:val="000C5277"/>
    <w:rsid w:val="000C544B"/>
    <w:rsid w:val="000C5901"/>
    <w:rsid w:val="000C62A8"/>
    <w:rsid w:val="000C6E7A"/>
    <w:rsid w:val="000C6FDE"/>
    <w:rsid w:val="000C7A69"/>
    <w:rsid w:val="000D0081"/>
    <w:rsid w:val="000D02A0"/>
    <w:rsid w:val="000D0AB8"/>
    <w:rsid w:val="000D10B3"/>
    <w:rsid w:val="000D1481"/>
    <w:rsid w:val="000D1674"/>
    <w:rsid w:val="000D1B42"/>
    <w:rsid w:val="000D1F85"/>
    <w:rsid w:val="000D25CE"/>
    <w:rsid w:val="000D2F2E"/>
    <w:rsid w:val="000D3287"/>
    <w:rsid w:val="000D3355"/>
    <w:rsid w:val="000D338F"/>
    <w:rsid w:val="000D34F7"/>
    <w:rsid w:val="000D3C22"/>
    <w:rsid w:val="000D47E4"/>
    <w:rsid w:val="000D4ACF"/>
    <w:rsid w:val="000D4EF1"/>
    <w:rsid w:val="000D51B4"/>
    <w:rsid w:val="000D5825"/>
    <w:rsid w:val="000D5ADE"/>
    <w:rsid w:val="000D6034"/>
    <w:rsid w:val="000D6374"/>
    <w:rsid w:val="000D638B"/>
    <w:rsid w:val="000D6A42"/>
    <w:rsid w:val="000D72C6"/>
    <w:rsid w:val="000D749A"/>
    <w:rsid w:val="000D7BB0"/>
    <w:rsid w:val="000D7D16"/>
    <w:rsid w:val="000D7E91"/>
    <w:rsid w:val="000E0029"/>
    <w:rsid w:val="000E0626"/>
    <w:rsid w:val="000E11E6"/>
    <w:rsid w:val="000E1298"/>
    <w:rsid w:val="000E13E8"/>
    <w:rsid w:val="000E1856"/>
    <w:rsid w:val="000E1E37"/>
    <w:rsid w:val="000E1EDD"/>
    <w:rsid w:val="000E220A"/>
    <w:rsid w:val="000E2A59"/>
    <w:rsid w:val="000E2B3C"/>
    <w:rsid w:val="000E2CD1"/>
    <w:rsid w:val="000E2DA8"/>
    <w:rsid w:val="000E3614"/>
    <w:rsid w:val="000E37B2"/>
    <w:rsid w:val="000E386F"/>
    <w:rsid w:val="000E450C"/>
    <w:rsid w:val="000E45C8"/>
    <w:rsid w:val="000E45D4"/>
    <w:rsid w:val="000E465A"/>
    <w:rsid w:val="000E480F"/>
    <w:rsid w:val="000E524D"/>
    <w:rsid w:val="000E5527"/>
    <w:rsid w:val="000E6DF0"/>
    <w:rsid w:val="000E70C2"/>
    <w:rsid w:val="000E7D47"/>
    <w:rsid w:val="000F0314"/>
    <w:rsid w:val="000F0D1D"/>
    <w:rsid w:val="000F0D47"/>
    <w:rsid w:val="000F1314"/>
    <w:rsid w:val="000F17DD"/>
    <w:rsid w:val="000F1E97"/>
    <w:rsid w:val="000F1FBF"/>
    <w:rsid w:val="000F2F5B"/>
    <w:rsid w:val="000F2FF4"/>
    <w:rsid w:val="000F34C8"/>
    <w:rsid w:val="000F34F2"/>
    <w:rsid w:val="000F36E6"/>
    <w:rsid w:val="000F3773"/>
    <w:rsid w:val="000F4197"/>
    <w:rsid w:val="000F4436"/>
    <w:rsid w:val="000F470C"/>
    <w:rsid w:val="000F4B19"/>
    <w:rsid w:val="000F4CE1"/>
    <w:rsid w:val="000F4D66"/>
    <w:rsid w:val="000F51A5"/>
    <w:rsid w:val="000F535D"/>
    <w:rsid w:val="000F5911"/>
    <w:rsid w:val="000F5C19"/>
    <w:rsid w:val="000F5D14"/>
    <w:rsid w:val="000F7269"/>
    <w:rsid w:val="000F72AB"/>
    <w:rsid w:val="000F749E"/>
    <w:rsid w:val="000F78FF"/>
    <w:rsid w:val="00100109"/>
    <w:rsid w:val="0010027B"/>
    <w:rsid w:val="00100A6C"/>
    <w:rsid w:val="00100AAC"/>
    <w:rsid w:val="00100DBA"/>
    <w:rsid w:val="00101088"/>
    <w:rsid w:val="0010151C"/>
    <w:rsid w:val="00101803"/>
    <w:rsid w:val="00101CFD"/>
    <w:rsid w:val="00101FEC"/>
    <w:rsid w:val="001029C6"/>
    <w:rsid w:val="00102A09"/>
    <w:rsid w:val="00102BE1"/>
    <w:rsid w:val="00103FBA"/>
    <w:rsid w:val="0010402B"/>
    <w:rsid w:val="001040F7"/>
    <w:rsid w:val="0010474A"/>
    <w:rsid w:val="00104BA2"/>
    <w:rsid w:val="00104BFE"/>
    <w:rsid w:val="0010529A"/>
    <w:rsid w:val="0010569E"/>
    <w:rsid w:val="00105831"/>
    <w:rsid w:val="00105856"/>
    <w:rsid w:val="001058F3"/>
    <w:rsid w:val="0010603F"/>
    <w:rsid w:val="001061F9"/>
    <w:rsid w:val="00106965"/>
    <w:rsid w:val="00106D02"/>
    <w:rsid w:val="00106EBD"/>
    <w:rsid w:val="00107CD6"/>
    <w:rsid w:val="00110166"/>
    <w:rsid w:val="00110D35"/>
    <w:rsid w:val="001117EF"/>
    <w:rsid w:val="00111B8A"/>
    <w:rsid w:val="00111C01"/>
    <w:rsid w:val="00111DF4"/>
    <w:rsid w:val="001120D4"/>
    <w:rsid w:val="001121D3"/>
    <w:rsid w:val="001122E4"/>
    <w:rsid w:val="0011234F"/>
    <w:rsid w:val="00112449"/>
    <w:rsid w:val="00112CED"/>
    <w:rsid w:val="00112DD3"/>
    <w:rsid w:val="00113265"/>
    <w:rsid w:val="001136AB"/>
    <w:rsid w:val="00113B0A"/>
    <w:rsid w:val="00113CED"/>
    <w:rsid w:val="00113D22"/>
    <w:rsid w:val="00113D7A"/>
    <w:rsid w:val="00113DB3"/>
    <w:rsid w:val="00113E28"/>
    <w:rsid w:val="00114147"/>
    <w:rsid w:val="0011442F"/>
    <w:rsid w:val="0011448A"/>
    <w:rsid w:val="00114C03"/>
    <w:rsid w:val="001162EC"/>
    <w:rsid w:val="00117A54"/>
    <w:rsid w:val="00117B3D"/>
    <w:rsid w:val="00117EBD"/>
    <w:rsid w:val="00120BCD"/>
    <w:rsid w:val="0012159B"/>
    <w:rsid w:val="0012195B"/>
    <w:rsid w:val="00121A78"/>
    <w:rsid w:val="00121B44"/>
    <w:rsid w:val="00121EA2"/>
    <w:rsid w:val="0012217F"/>
    <w:rsid w:val="0012236E"/>
    <w:rsid w:val="001226B9"/>
    <w:rsid w:val="00122750"/>
    <w:rsid w:val="001232EF"/>
    <w:rsid w:val="00123A35"/>
    <w:rsid w:val="00123BB9"/>
    <w:rsid w:val="00123E7B"/>
    <w:rsid w:val="0012433D"/>
    <w:rsid w:val="00124B54"/>
    <w:rsid w:val="001252D3"/>
    <w:rsid w:val="00125499"/>
    <w:rsid w:val="0012572F"/>
    <w:rsid w:val="00125AE9"/>
    <w:rsid w:val="001262C4"/>
    <w:rsid w:val="00126779"/>
    <w:rsid w:val="00126BBB"/>
    <w:rsid w:val="00126DA9"/>
    <w:rsid w:val="001272D5"/>
    <w:rsid w:val="0012743D"/>
    <w:rsid w:val="00127541"/>
    <w:rsid w:val="00127D03"/>
    <w:rsid w:val="00130130"/>
    <w:rsid w:val="001309C5"/>
    <w:rsid w:val="00130AFC"/>
    <w:rsid w:val="00130DED"/>
    <w:rsid w:val="00131033"/>
    <w:rsid w:val="0013139A"/>
    <w:rsid w:val="00131A76"/>
    <w:rsid w:val="00131DC6"/>
    <w:rsid w:val="00131E16"/>
    <w:rsid w:val="00131E93"/>
    <w:rsid w:val="0013231F"/>
    <w:rsid w:val="00132B3B"/>
    <w:rsid w:val="00132CA0"/>
    <w:rsid w:val="00132F21"/>
    <w:rsid w:val="00132F55"/>
    <w:rsid w:val="00133076"/>
    <w:rsid w:val="0013314C"/>
    <w:rsid w:val="00133F7C"/>
    <w:rsid w:val="001340BE"/>
    <w:rsid w:val="00134344"/>
    <w:rsid w:val="00134695"/>
    <w:rsid w:val="001346D0"/>
    <w:rsid w:val="00134AFF"/>
    <w:rsid w:val="001351B9"/>
    <w:rsid w:val="0013554C"/>
    <w:rsid w:val="00135638"/>
    <w:rsid w:val="001359FE"/>
    <w:rsid w:val="00135B7B"/>
    <w:rsid w:val="001365C5"/>
    <w:rsid w:val="00136662"/>
    <w:rsid w:val="00136A5F"/>
    <w:rsid w:val="001370FA"/>
    <w:rsid w:val="00137256"/>
    <w:rsid w:val="0013731C"/>
    <w:rsid w:val="00137C37"/>
    <w:rsid w:val="001400DD"/>
    <w:rsid w:val="00140385"/>
    <w:rsid w:val="001404F5"/>
    <w:rsid w:val="00140558"/>
    <w:rsid w:val="001405A4"/>
    <w:rsid w:val="001408E3"/>
    <w:rsid w:val="00140A3C"/>
    <w:rsid w:val="00140F0C"/>
    <w:rsid w:val="001411D9"/>
    <w:rsid w:val="00141E23"/>
    <w:rsid w:val="001425C8"/>
    <w:rsid w:val="00142666"/>
    <w:rsid w:val="00142697"/>
    <w:rsid w:val="0014291E"/>
    <w:rsid w:val="00142942"/>
    <w:rsid w:val="00142C27"/>
    <w:rsid w:val="00142D01"/>
    <w:rsid w:val="001430DA"/>
    <w:rsid w:val="0014366F"/>
    <w:rsid w:val="001438B2"/>
    <w:rsid w:val="001449A2"/>
    <w:rsid w:val="00144A41"/>
    <w:rsid w:val="00144B2A"/>
    <w:rsid w:val="00144BE8"/>
    <w:rsid w:val="00144CD9"/>
    <w:rsid w:val="00144FC7"/>
    <w:rsid w:val="0014519B"/>
    <w:rsid w:val="00146B60"/>
    <w:rsid w:val="00146D72"/>
    <w:rsid w:val="00146FFB"/>
    <w:rsid w:val="001472B7"/>
    <w:rsid w:val="00147942"/>
    <w:rsid w:val="00147A16"/>
    <w:rsid w:val="00147E8C"/>
    <w:rsid w:val="00150A1D"/>
    <w:rsid w:val="001511AA"/>
    <w:rsid w:val="00151324"/>
    <w:rsid w:val="00151333"/>
    <w:rsid w:val="0015162D"/>
    <w:rsid w:val="00151782"/>
    <w:rsid w:val="0015194C"/>
    <w:rsid w:val="001519C4"/>
    <w:rsid w:val="00151F51"/>
    <w:rsid w:val="001531BE"/>
    <w:rsid w:val="001535E6"/>
    <w:rsid w:val="0015362E"/>
    <w:rsid w:val="00153652"/>
    <w:rsid w:val="001537C6"/>
    <w:rsid w:val="00153C5F"/>
    <w:rsid w:val="00153E4F"/>
    <w:rsid w:val="00154510"/>
    <w:rsid w:val="0015472C"/>
    <w:rsid w:val="00154905"/>
    <w:rsid w:val="00154915"/>
    <w:rsid w:val="00154972"/>
    <w:rsid w:val="00154A2D"/>
    <w:rsid w:val="00155361"/>
    <w:rsid w:val="001557B2"/>
    <w:rsid w:val="00155840"/>
    <w:rsid w:val="00155857"/>
    <w:rsid w:val="0015611C"/>
    <w:rsid w:val="0015654B"/>
    <w:rsid w:val="00156947"/>
    <w:rsid w:val="00156E53"/>
    <w:rsid w:val="001574FE"/>
    <w:rsid w:val="00157BC0"/>
    <w:rsid w:val="00157C96"/>
    <w:rsid w:val="00157CDD"/>
    <w:rsid w:val="001600E2"/>
    <w:rsid w:val="00160427"/>
    <w:rsid w:val="00160572"/>
    <w:rsid w:val="00160676"/>
    <w:rsid w:val="0016073C"/>
    <w:rsid w:val="00160C85"/>
    <w:rsid w:val="00160FBA"/>
    <w:rsid w:val="00161551"/>
    <w:rsid w:val="00161D95"/>
    <w:rsid w:val="001621B0"/>
    <w:rsid w:val="00162220"/>
    <w:rsid w:val="0016225C"/>
    <w:rsid w:val="0016276E"/>
    <w:rsid w:val="0016294D"/>
    <w:rsid w:val="00162FDD"/>
    <w:rsid w:val="001631C5"/>
    <w:rsid w:val="001638AB"/>
    <w:rsid w:val="001638FC"/>
    <w:rsid w:val="00163B78"/>
    <w:rsid w:val="00164526"/>
    <w:rsid w:val="001653EB"/>
    <w:rsid w:val="00166455"/>
    <w:rsid w:val="00166620"/>
    <w:rsid w:val="001666B4"/>
    <w:rsid w:val="00166858"/>
    <w:rsid w:val="00166B27"/>
    <w:rsid w:val="0016762F"/>
    <w:rsid w:val="0017051F"/>
    <w:rsid w:val="001706BF"/>
    <w:rsid w:val="001708C3"/>
    <w:rsid w:val="001708D6"/>
    <w:rsid w:val="001710CE"/>
    <w:rsid w:val="00171583"/>
    <w:rsid w:val="00171855"/>
    <w:rsid w:val="0017188C"/>
    <w:rsid w:val="00171933"/>
    <w:rsid w:val="00171EAE"/>
    <w:rsid w:val="00172607"/>
    <w:rsid w:val="00172695"/>
    <w:rsid w:val="00172C49"/>
    <w:rsid w:val="00172CE0"/>
    <w:rsid w:val="001730B4"/>
    <w:rsid w:val="00173162"/>
    <w:rsid w:val="001734ED"/>
    <w:rsid w:val="001746DD"/>
    <w:rsid w:val="0017479F"/>
    <w:rsid w:val="00174F24"/>
    <w:rsid w:val="00175060"/>
    <w:rsid w:val="00175148"/>
    <w:rsid w:val="0017518B"/>
    <w:rsid w:val="001751BE"/>
    <w:rsid w:val="00175477"/>
    <w:rsid w:val="00175A33"/>
    <w:rsid w:val="00175BFB"/>
    <w:rsid w:val="00175FA8"/>
    <w:rsid w:val="00176978"/>
    <w:rsid w:val="00176D3F"/>
    <w:rsid w:val="00176D44"/>
    <w:rsid w:val="001770CB"/>
    <w:rsid w:val="00177143"/>
    <w:rsid w:val="001771CC"/>
    <w:rsid w:val="00177305"/>
    <w:rsid w:val="001779DB"/>
    <w:rsid w:val="00177CC7"/>
    <w:rsid w:val="00180492"/>
    <w:rsid w:val="001806CF"/>
    <w:rsid w:val="00180EC3"/>
    <w:rsid w:val="0018179C"/>
    <w:rsid w:val="001818FA"/>
    <w:rsid w:val="001819CF"/>
    <w:rsid w:val="00182179"/>
    <w:rsid w:val="0018247A"/>
    <w:rsid w:val="00182504"/>
    <w:rsid w:val="00182B77"/>
    <w:rsid w:val="00182CB4"/>
    <w:rsid w:val="00182DCC"/>
    <w:rsid w:val="00182EC8"/>
    <w:rsid w:val="00183522"/>
    <w:rsid w:val="001836C4"/>
    <w:rsid w:val="00183E0F"/>
    <w:rsid w:val="00183F41"/>
    <w:rsid w:val="001840D7"/>
    <w:rsid w:val="001843FD"/>
    <w:rsid w:val="00184446"/>
    <w:rsid w:val="00184711"/>
    <w:rsid w:val="00185032"/>
    <w:rsid w:val="00185501"/>
    <w:rsid w:val="001859E6"/>
    <w:rsid w:val="00185D0D"/>
    <w:rsid w:val="0018640C"/>
    <w:rsid w:val="0018650B"/>
    <w:rsid w:val="00186EBA"/>
    <w:rsid w:val="001870DB"/>
    <w:rsid w:val="00187269"/>
    <w:rsid w:val="0018769F"/>
    <w:rsid w:val="00187EDF"/>
    <w:rsid w:val="00187F38"/>
    <w:rsid w:val="00190DF3"/>
    <w:rsid w:val="00191A1F"/>
    <w:rsid w:val="00191F97"/>
    <w:rsid w:val="00192918"/>
    <w:rsid w:val="00192D24"/>
    <w:rsid w:val="00192E22"/>
    <w:rsid w:val="001935FC"/>
    <w:rsid w:val="00193F95"/>
    <w:rsid w:val="00194221"/>
    <w:rsid w:val="0019433D"/>
    <w:rsid w:val="001948FB"/>
    <w:rsid w:val="0019506A"/>
    <w:rsid w:val="001956AD"/>
    <w:rsid w:val="0019580A"/>
    <w:rsid w:val="00195AFC"/>
    <w:rsid w:val="00195B7A"/>
    <w:rsid w:val="00195C36"/>
    <w:rsid w:val="00196678"/>
    <w:rsid w:val="001969A6"/>
    <w:rsid w:val="00196AFE"/>
    <w:rsid w:val="0019751D"/>
    <w:rsid w:val="001977F4"/>
    <w:rsid w:val="00197B0B"/>
    <w:rsid w:val="001A00F2"/>
    <w:rsid w:val="001A021B"/>
    <w:rsid w:val="001A0E71"/>
    <w:rsid w:val="001A1A19"/>
    <w:rsid w:val="001A2060"/>
    <w:rsid w:val="001A2621"/>
    <w:rsid w:val="001A297B"/>
    <w:rsid w:val="001A2CFF"/>
    <w:rsid w:val="001A2FA8"/>
    <w:rsid w:val="001A3576"/>
    <w:rsid w:val="001A3A29"/>
    <w:rsid w:val="001A3D1B"/>
    <w:rsid w:val="001A3D3E"/>
    <w:rsid w:val="001A3FF1"/>
    <w:rsid w:val="001A6D69"/>
    <w:rsid w:val="001B0042"/>
    <w:rsid w:val="001B00F4"/>
    <w:rsid w:val="001B0391"/>
    <w:rsid w:val="001B0B27"/>
    <w:rsid w:val="001B125D"/>
    <w:rsid w:val="001B1758"/>
    <w:rsid w:val="001B1D52"/>
    <w:rsid w:val="001B1D6A"/>
    <w:rsid w:val="001B21D8"/>
    <w:rsid w:val="001B224F"/>
    <w:rsid w:val="001B2398"/>
    <w:rsid w:val="001B2529"/>
    <w:rsid w:val="001B2742"/>
    <w:rsid w:val="001B2881"/>
    <w:rsid w:val="001B2CFD"/>
    <w:rsid w:val="001B3781"/>
    <w:rsid w:val="001B4387"/>
    <w:rsid w:val="001B4894"/>
    <w:rsid w:val="001B4E8E"/>
    <w:rsid w:val="001B580E"/>
    <w:rsid w:val="001B5AA3"/>
    <w:rsid w:val="001B6C83"/>
    <w:rsid w:val="001B6FB1"/>
    <w:rsid w:val="001B7529"/>
    <w:rsid w:val="001B78B3"/>
    <w:rsid w:val="001B7F28"/>
    <w:rsid w:val="001C178E"/>
    <w:rsid w:val="001C17E3"/>
    <w:rsid w:val="001C1A7B"/>
    <w:rsid w:val="001C1AEC"/>
    <w:rsid w:val="001C1E49"/>
    <w:rsid w:val="001C1EB8"/>
    <w:rsid w:val="001C2B91"/>
    <w:rsid w:val="001C3097"/>
    <w:rsid w:val="001C3C74"/>
    <w:rsid w:val="001C435E"/>
    <w:rsid w:val="001C4D30"/>
    <w:rsid w:val="001C5076"/>
    <w:rsid w:val="001C5632"/>
    <w:rsid w:val="001C5783"/>
    <w:rsid w:val="001C5BF9"/>
    <w:rsid w:val="001C64B5"/>
    <w:rsid w:val="001C6785"/>
    <w:rsid w:val="001C6A82"/>
    <w:rsid w:val="001C6CFA"/>
    <w:rsid w:val="001C6D80"/>
    <w:rsid w:val="001C70D4"/>
    <w:rsid w:val="001C7D68"/>
    <w:rsid w:val="001D00BB"/>
    <w:rsid w:val="001D0D8D"/>
    <w:rsid w:val="001D109C"/>
    <w:rsid w:val="001D144D"/>
    <w:rsid w:val="001D147D"/>
    <w:rsid w:val="001D1504"/>
    <w:rsid w:val="001D15A7"/>
    <w:rsid w:val="001D18A0"/>
    <w:rsid w:val="001D1C08"/>
    <w:rsid w:val="001D2395"/>
    <w:rsid w:val="001D2464"/>
    <w:rsid w:val="001D257B"/>
    <w:rsid w:val="001D2812"/>
    <w:rsid w:val="001D283E"/>
    <w:rsid w:val="001D2E59"/>
    <w:rsid w:val="001D3005"/>
    <w:rsid w:val="001D3B16"/>
    <w:rsid w:val="001D4231"/>
    <w:rsid w:val="001D4964"/>
    <w:rsid w:val="001D4B2A"/>
    <w:rsid w:val="001D4C9F"/>
    <w:rsid w:val="001D4CAB"/>
    <w:rsid w:val="001D4E19"/>
    <w:rsid w:val="001D5211"/>
    <w:rsid w:val="001D5317"/>
    <w:rsid w:val="001D567A"/>
    <w:rsid w:val="001D5FAB"/>
    <w:rsid w:val="001D61FE"/>
    <w:rsid w:val="001D65A5"/>
    <w:rsid w:val="001D65DD"/>
    <w:rsid w:val="001D690D"/>
    <w:rsid w:val="001D6BD4"/>
    <w:rsid w:val="001D717F"/>
    <w:rsid w:val="001D7304"/>
    <w:rsid w:val="001D75D1"/>
    <w:rsid w:val="001D7AC9"/>
    <w:rsid w:val="001D7D94"/>
    <w:rsid w:val="001E030D"/>
    <w:rsid w:val="001E0920"/>
    <w:rsid w:val="001E096F"/>
    <w:rsid w:val="001E09D3"/>
    <w:rsid w:val="001E0FC4"/>
    <w:rsid w:val="001E122B"/>
    <w:rsid w:val="001E18CE"/>
    <w:rsid w:val="001E1B6B"/>
    <w:rsid w:val="001E303C"/>
    <w:rsid w:val="001E3146"/>
    <w:rsid w:val="001E323D"/>
    <w:rsid w:val="001E350B"/>
    <w:rsid w:val="001E36AB"/>
    <w:rsid w:val="001E4783"/>
    <w:rsid w:val="001E4865"/>
    <w:rsid w:val="001E4D14"/>
    <w:rsid w:val="001E4E3C"/>
    <w:rsid w:val="001E4E75"/>
    <w:rsid w:val="001E4FE1"/>
    <w:rsid w:val="001E50ED"/>
    <w:rsid w:val="001E6246"/>
    <w:rsid w:val="001E635C"/>
    <w:rsid w:val="001E6D9F"/>
    <w:rsid w:val="001E6E7E"/>
    <w:rsid w:val="001E6F9B"/>
    <w:rsid w:val="001E7463"/>
    <w:rsid w:val="001F00AA"/>
    <w:rsid w:val="001F0269"/>
    <w:rsid w:val="001F08BE"/>
    <w:rsid w:val="001F0A2A"/>
    <w:rsid w:val="001F0C3D"/>
    <w:rsid w:val="001F0C97"/>
    <w:rsid w:val="001F0F1E"/>
    <w:rsid w:val="001F10A6"/>
    <w:rsid w:val="001F1150"/>
    <w:rsid w:val="001F175F"/>
    <w:rsid w:val="001F226F"/>
    <w:rsid w:val="001F2366"/>
    <w:rsid w:val="001F2B62"/>
    <w:rsid w:val="001F2D5F"/>
    <w:rsid w:val="001F33A3"/>
    <w:rsid w:val="001F34FA"/>
    <w:rsid w:val="001F3D0A"/>
    <w:rsid w:val="001F3D35"/>
    <w:rsid w:val="001F400E"/>
    <w:rsid w:val="001F41DD"/>
    <w:rsid w:val="001F42BC"/>
    <w:rsid w:val="001F42E7"/>
    <w:rsid w:val="001F44BC"/>
    <w:rsid w:val="001F4996"/>
    <w:rsid w:val="001F4B59"/>
    <w:rsid w:val="001F4F6A"/>
    <w:rsid w:val="001F4FEB"/>
    <w:rsid w:val="001F59FD"/>
    <w:rsid w:val="001F5B2E"/>
    <w:rsid w:val="001F6139"/>
    <w:rsid w:val="001F6444"/>
    <w:rsid w:val="001F6534"/>
    <w:rsid w:val="001F654E"/>
    <w:rsid w:val="001F6E28"/>
    <w:rsid w:val="001F71B6"/>
    <w:rsid w:val="001F71F5"/>
    <w:rsid w:val="001F747B"/>
    <w:rsid w:val="001F7706"/>
    <w:rsid w:val="0020022A"/>
    <w:rsid w:val="002003C7"/>
    <w:rsid w:val="00200458"/>
    <w:rsid w:val="002005E5"/>
    <w:rsid w:val="0020083B"/>
    <w:rsid w:val="00200ED4"/>
    <w:rsid w:val="00200F67"/>
    <w:rsid w:val="00201374"/>
    <w:rsid w:val="00201A7F"/>
    <w:rsid w:val="00201A80"/>
    <w:rsid w:val="00201AA0"/>
    <w:rsid w:val="002021E3"/>
    <w:rsid w:val="00202488"/>
    <w:rsid w:val="002029FB"/>
    <w:rsid w:val="00202A59"/>
    <w:rsid w:val="00202A89"/>
    <w:rsid w:val="00202F5C"/>
    <w:rsid w:val="00203734"/>
    <w:rsid w:val="00203BD3"/>
    <w:rsid w:val="00203FC0"/>
    <w:rsid w:val="00204816"/>
    <w:rsid w:val="00204F3A"/>
    <w:rsid w:val="0020543F"/>
    <w:rsid w:val="00205486"/>
    <w:rsid w:val="00205488"/>
    <w:rsid w:val="0020571E"/>
    <w:rsid w:val="002059C6"/>
    <w:rsid w:val="00205D8D"/>
    <w:rsid w:val="00205E09"/>
    <w:rsid w:val="00205EAB"/>
    <w:rsid w:val="0020606D"/>
    <w:rsid w:val="002063AA"/>
    <w:rsid w:val="0020714A"/>
    <w:rsid w:val="002074E9"/>
    <w:rsid w:val="002078A6"/>
    <w:rsid w:val="002079C4"/>
    <w:rsid w:val="00207C28"/>
    <w:rsid w:val="00207DC1"/>
    <w:rsid w:val="002100D0"/>
    <w:rsid w:val="002106CF"/>
    <w:rsid w:val="00210904"/>
    <w:rsid w:val="00210E41"/>
    <w:rsid w:val="00210E86"/>
    <w:rsid w:val="0021159E"/>
    <w:rsid w:val="00211912"/>
    <w:rsid w:val="00211E4C"/>
    <w:rsid w:val="0021237D"/>
    <w:rsid w:val="002126DB"/>
    <w:rsid w:val="00212724"/>
    <w:rsid w:val="002128C0"/>
    <w:rsid w:val="002129CD"/>
    <w:rsid w:val="00212A48"/>
    <w:rsid w:val="002130EF"/>
    <w:rsid w:val="002133D9"/>
    <w:rsid w:val="002138C5"/>
    <w:rsid w:val="002141EF"/>
    <w:rsid w:val="002142BA"/>
    <w:rsid w:val="0021438E"/>
    <w:rsid w:val="002144F3"/>
    <w:rsid w:val="00214B32"/>
    <w:rsid w:val="00214E18"/>
    <w:rsid w:val="00214F0C"/>
    <w:rsid w:val="002152AE"/>
    <w:rsid w:val="00215483"/>
    <w:rsid w:val="00215A59"/>
    <w:rsid w:val="00215FE5"/>
    <w:rsid w:val="00216087"/>
    <w:rsid w:val="00216381"/>
    <w:rsid w:val="002166DA"/>
    <w:rsid w:val="0021673B"/>
    <w:rsid w:val="00216A55"/>
    <w:rsid w:val="00216E49"/>
    <w:rsid w:val="0021709A"/>
    <w:rsid w:val="002175A6"/>
    <w:rsid w:val="0021789C"/>
    <w:rsid w:val="00217A87"/>
    <w:rsid w:val="00217CC8"/>
    <w:rsid w:val="00220785"/>
    <w:rsid w:val="002213C4"/>
    <w:rsid w:val="00221A23"/>
    <w:rsid w:val="00221EAA"/>
    <w:rsid w:val="002221F9"/>
    <w:rsid w:val="0022225A"/>
    <w:rsid w:val="0022228B"/>
    <w:rsid w:val="0022245E"/>
    <w:rsid w:val="00222551"/>
    <w:rsid w:val="00222AB7"/>
    <w:rsid w:val="00222BCA"/>
    <w:rsid w:val="00222BD6"/>
    <w:rsid w:val="00222CB8"/>
    <w:rsid w:val="00223520"/>
    <w:rsid w:val="00223B1E"/>
    <w:rsid w:val="00223C67"/>
    <w:rsid w:val="00223D7B"/>
    <w:rsid w:val="002242DD"/>
    <w:rsid w:val="002244B0"/>
    <w:rsid w:val="00224829"/>
    <w:rsid w:val="00224DFB"/>
    <w:rsid w:val="00224E44"/>
    <w:rsid w:val="002251FB"/>
    <w:rsid w:val="00225503"/>
    <w:rsid w:val="00225A46"/>
    <w:rsid w:val="00225A6C"/>
    <w:rsid w:val="00225D33"/>
    <w:rsid w:val="00225F27"/>
    <w:rsid w:val="002261F7"/>
    <w:rsid w:val="00226312"/>
    <w:rsid w:val="0022667E"/>
    <w:rsid w:val="00226BF4"/>
    <w:rsid w:val="00226DA4"/>
    <w:rsid w:val="00227410"/>
    <w:rsid w:val="0022767D"/>
    <w:rsid w:val="00230362"/>
    <w:rsid w:val="00230675"/>
    <w:rsid w:val="002306CA"/>
    <w:rsid w:val="00230F70"/>
    <w:rsid w:val="00231164"/>
    <w:rsid w:val="00231169"/>
    <w:rsid w:val="0023149F"/>
    <w:rsid w:val="00231514"/>
    <w:rsid w:val="00231888"/>
    <w:rsid w:val="00231A2A"/>
    <w:rsid w:val="00231B0A"/>
    <w:rsid w:val="00232145"/>
    <w:rsid w:val="00232A0E"/>
    <w:rsid w:val="0023346E"/>
    <w:rsid w:val="00233873"/>
    <w:rsid w:val="00233948"/>
    <w:rsid w:val="00233D31"/>
    <w:rsid w:val="00233F2D"/>
    <w:rsid w:val="002340A2"/>
    <w:rsid w:val="0023420F"/>
    <w:rsid w:val="002344B6"/>
    <w:rsid w:val="0023464C"/>
    <w:rsid w:val="002347FA"/>
    <w:rsid w:val="0023482F"/>
    <w:rsid w:val="002354E1"/>
    <w:rsid w:val="00235822"/>
    <w:rsid w:val="00235E0A"/>
    <w:rsid w:val="00236182"/>
    <w:rsid w:val="002367A5"/>
    <w:rsid w:val="00236CBD"/>
    <w:rsid w:val="0023762E"/>
    <w:rsid w:val="002377A8"/>
    <w:rsid w:val="00237957"/>
    <w:rsid w:val="00237DDB"/>
    <w:rsid w:val="00237EB7"/>
    <w:rsid w:val="00237F63"/>
    <w:rsid w:val="0024070F"/>
    <w:rsid w:val="00240F56"/>
    <w:rsid w:val="00241098"/>
    <w:rsid w:val="002410C0"/>
    <w:rsid w:val="00241700"/>
    <w:rsid w:val="00241AC0"/>
    <w:rsid w:val="00241E9B"/>
    <w:rsid w:val="00241FCA"/>
    <w:rsid w:val="002420F0"/>
    <w:rsid w:val="0024267C"/>
    <w:rsid w:val="00242ADD"/>
    <w:rsid w:val="00243776"/>
    <w:rsid w:val="00243A3C"/>
    <w:rsid w:val="00243ADC"/>
    <w:rsid w:val="00243D79"/>
    <w:rsid w:val="00244293"/>
    <w:rsid w:val="002446B3"/>
    <w:rsid w:val="00244CBE"/>
    <w:rsid w:val="00245540"/>
    <w:rsid w:val="002459E1"/>
    <w:rsid w:val="00245AB8"/>
    <w:rsid w:val="00245DDC"/>
    <w:rsid w:val="00246306"/>
    <w:rsid w:val="00246322"/>
    <w:rsid w:val="00246685"/>
    <w:rsid w:val="002466B9"/>
    <w:rsid w:val="0024690A"/>
    <w:rsid w:val="002469E9"/>
    <w:rsid w:val="00246ED1"/>
    <w:rsid w:val="002474C3"/>
    <w:rsid w:val="00247E96"/>
    <w:rsid w:val="00247F5D"/>
    <w:rsid w:val="002502E6"/>
    <w:rsid w:val="00250413"/>
    <w:rsid w:val="002509A0"/>
    <w:rsid w:val="00250B78"/>
    <w:rsid w:val="00250D80"/>
    <w:rsid w:val="002515B2"/>
    <w:rsid w:val="0025188A"/>
    <w:rsid w:val="0025190D"/>
    <w:rsid w:val="00251FE5"/>
    <w:rsid w:val="002520E0"/>
    <w:rsid w:val="00252A78"/>
    <w:rsid w:val="00252D5E"/>
    <w:rsid w:val="00253074"/>
    <w:rsid w:val="002537E8"/>
    <w:rsid w:val="00253E46"/>
    <w:rsid w:val="00254054"/>
    <w:rsid w:val="0025517C"/>
    <w:rsid w:val="00255400"/>
    <w:rsid w:val="0025546F"/>
    <w:rsid w:val="00255AA1"/>
    <w:rsid w:val="0025621E"/>
    <w:rsid w:val="002569B2"/>
    <w:rsid w:val="0025717E"/>
    <w:rsid w:val="00257D14"/>
    <w:rsid w:val="00260197"/>
    <w:rsid w:val="00260721"/>
    <w:rsid w:val="002611A5"/>
    <w:rsid w:val="00261321"/>
    <w:rsid w:val="002613D2"/>
    <w:rsid w:val="00261551"/>
    <w:rsid w:val="0026189E"/>
    <w:rsid w:val="00261B19"/>
    <w:rsid w:val="00262371"/>
    <w:rsid w:val="002629A0"/>
    <w:rsid w:val="00262C03"/>
    <w:rsid w:val="00262EB1"/>
    <w:rsid w:val="00262ED3"/>
    <w:rsid w:val="0026321E"/>
    <w:rsid w:val="002636FE"/>
    <w:rsid w:val="00263CAD"/>
    <w:rsid w:val="00263CF3"/>
    <w:rsid w:val="00263F43"/>
    <w:rsid w:val="00264549"/>
    <w:rsid w:val="00264AF8"/>
    <w:rsid w:val="00264EF0"/>
    <w:rsid w:val="0026509E"/>
    <w:rsid w:val="002652C0"/>
    <w:rsid w:val="002652E5"/>
    <w:rsid w:val="0026617A"/>
    <w:rsid w:val="0026695A"/>
    <w:rsid w:val="00266E22"/>
    <w:rsid w:val="0026756C"/>
    <w:rsid w:val="002676E9"/>
    <w:rsid w:val="00267CDA"/>
    <w:rsid w:val="002704DA"/>
    <w:rsid w:val="00270549"/>
    <w:rsid w:val="002709EF"/>
    <w:rsid w:val="00270A3E"/>
    <w:rsid w:val="00270BDC"/>
    <w:rsid w:val="00270C4F"/>
    <w:rsid w:val="002711B3"/>
    <w:rsid w:val="002713E8"/>
    <w:rsid w:val="002720C7"/>
    <w:rsid w:val="002723E4"/>
    <w:rsid w:val="00272563"/>
    <w:rsid w:val="002725E0"/>
    <w:rsid w:val="00272ECF"/>
    <w:rsid w:val="00272F10"/>
    <w:rsid w:val="00273386"/>
    <w:rsid w:val="0027374E"/>
    <w:rsid w:val="00273B5B"/>
    <w:rsid w:val="00273DE7"/>
    <w:rsid w:val="002742DE"/>
    <w:rsid w:val="00274BAE"/>
    <w:rsid w:val="00274D94"/>
    <w:rsid w:val="00274FCE"/>
    <w:rsid w:val="00275237"/>
    <w:rsid w:val="00275303"/>
    <w:rsid w:val="00275630"/>
    <w:rsid w:val="00275EC6"/>
    <w:rsid w:val="00276168"/>
    <w:rsid w:val="002764D3"/>
    <w:rsid w:val="00276B0D"/>
    <w:rsid w:val="0027719B"/>
    <w:rsid w:val="002773C4"/>
    <w:rsid w:val="002774E3"/>
    <w:rsid w:val="0028031C"/>
    <w:rsid w:val="00280468"/>
    <w:rsid w:val="002806A9"/>
    <w:rsid w:val="00280963"/>
    <w:rsid w:val="00280BBF"/>
    <w:rsid w:val="00280F83"/>
    <w:rsid w:val="002813A1"/>
    <w:rsid w:val="0028143C"/>
    <w:rsid w:val="0028197B"/>
    <w:rsid w:val="00282A1F"/>
    <w:rsid w:val="00282A91"/>
    <w:rsid w:val="00282B15"/>
    <w:rsid w:val="002832C5"/>
    <w:rsid w:val="002832FE"/>
    <w:rsid w:val="002833F9"/>
    <w:rsid w:val="0028356D"/>
    <w:rsid w:val="00283A85"/>
    <w:rsid w:val="0028424F"/>
    <w:rsid w:val="002842ED"/>
    <w:rsid w:val="00284967"/>
    <w:rsid w:val="00284987"/>
    <w:rsid w:val="00284A23"/>
    <w:rsid w:val="00284D71"/>
    <w:rsid w:val="00285757"/>
    <w:rsid w:val="00285777"/>
    <w:rsid w:val="00286CC6"/>
    <w:rsid w:val="00287306"/>
    <w:rsid w:val="0028762B"/>
    <w:rsid w:val="00287B79"/>
    <w:rsid w:val="002906CB"/>
    <w:rsid w:val="00290829"/>
    <w:rsid w:val="002910A5"/>
    <w:rsid w:val="00291179"/>
    <w:rsid w:val="0029127D"/>
    <w:rsid w:val="00291493"/>
    <w:rsid w:val="00291705"/>
    <w:rsid w:val="00292077"/>
    <w:rsid w:val="00292AF2"/>
    <w:rsid w:val="00292B6D"/>
    <w:rsid w:val="00292E10"/>
    <w:rsid w:val="00293290"/>
    <w:rsid w:val="0029330A"/>
    <w:rsid w:val="0029345E"/>
    <w:rsid w:val="00293C1A"/>
    <w:rsid w:val="00293F05"/>
    <w:rsid w:val="00294530"/>
    <w:rsid w:val="00294A86"/>
    <w:rsid w:val="00294F24"/>
    <w:rsid w:val="002950A1"/>
    <w:rsid w:val="00295397"/>
    <w:rsid w:val="0029545E"/>
    <w:rsid w:val="002957E8"/>
    <w:rsid w:val="00295D38"/>
    <w:rsid w:val="002968FF"/>
    <w:rsid w:val="00296BE3"/>
    <w:rsid w:val="00296DC5"/>
    <w:rsid w:val="00296F4E"/>
    <w:rsid w:val="002971D5"/>
    <w:rsid w:val="0029753C"/>
    <w:rsid w:val="002975FF"/>
    <w:rsid w:val="002977F3"/>
    <w:rsid w:val="002A053A"/>
    <w:rsid w:val="002A085F"/>
    <w:rsid w:val="002A119E"/>
    <w:rsid w:val="002A1495"/>
    <w:rsid w:val="002A1592"/>
    <w:rsid w:val="002A175B"/>
    <w:rsid w:val="002A1A2E"/>
    <w:rsid w:val="002A1FB9"/>
    <w:rsid w:val="002A22A7"/>
    <w:rsid w:val="002A3AD9"/>
    <w:rsid w:val="002A3B5A"/>
    <w:rsid w:val="002A3BBF"/>
    <w:rsid w:val="002A3CB0"/>
    <w:rsid w:val="002A3FBF"/>
    <w:rsid w:val="002A4481"/>
    <w:rsid w:val="002A4D13"/>
    <w:rsid w:val="002A5405"/>
    <w:rsid w:val="002A57D1"/>
    <w:rsid w:val="002A5D0B"/>
    <w:rsid w:val="002A638F"/>
    <w:rsid w:val="002A6475"/>
    <w:rsid w:val="002A65CC"/>
    <w:rsid w:val="002A661F"/>
    <w:rsid w:val="002A683B"/>
    <w:rsid w:val="002A6FB5"/>
    <w:rsid w:val="002A7208"/>
    <w:rsid w:val="002A7756"/>
    <w:rsid w:val="002A7D4A"/>
    <w:rsid w:val="002A7E0F"/>
    <w:rsid w:val="002B04D3"/>
    <w:rsid w:val="002B0FF8"/>
    <w:rsid w:val="002B178F"/>
    <w:rsid w:val="002B1894"/>
    <w:rsid w:val="002B19AB"/>
    <w:rsid w:val="002B1F6B"/>
    <w:rsid w:val="002B2333"/>
    <w:rsid w:val="002B2998"/>
    <w:rsid w:val="002B32C6"/>
    <w:rsid w:val="002B395E"/>
    <w:rsid w:val="002B4614"/>
    <w:rsid w:val="002B4DA9"/>
    <w:rsid w:val="002B5469"/>
    <w:rsid w:val="002B6394"/>
    <w:rsid w:val="002B6876"/>
    <w:rsid w:val="002B6B97"/>
    <w:rsid w:val="002B6C17"/>
    <w:rsid w:val="002B706E"/>
    <w:rsid w:val="002B758D"/>
    <w:rsid w:val="002B7787"/>
    <w:rsid w:val="002B7EA1"/>
    <w:rsid w:val="002C0584"/>
    <w:rsid w:val="002C07E1"/>
    <w:rsid w:val="002C0A23"/>
    <w:rsid w:val="002C0AE9"/>
    <w:rsid w:val="002C0B32"/>
    <w:rsid w:val="002C0F7B"/>
    <w:rsid w:val="002C1030"/>
    <w:rsid w:val="002C175A"/>
    <w:rsid w:val="002C17B4"/>
    <w:rsid w:val="002C1B76"/>
    <w:rsid w:val="002C1B7A"/>
    <w:rsid w:val="002C1CCA"/>
    <w:rsid w:val="002C2215"/>
    <w:rsid w:val="002C2379"/>
    <w:rsid w:val="002C268B"/>
    <w:rsid w:val="002C286B"/>
    <w:rsid w:val="002C29FF"/>
    <w:rsid w:val="002C2D89"/>
    <w:rsid w:val="002C3006"/>
    <w:rsid w:val="002C31A9"/>
    <w:rsid w:val="002C3352"/>
    <w:rsid w:val="002C3E58"/>
    <w:rsid w:val="002C42E6"/>
    <w:rsid w:val="002C45F6"/>
    <w:rsid w:val="002C5162"/>
    <w:rsid w:val="002C51BF"/>
    <w:rsid w:val="002C5626"/>
    <w:rsid w:val="002C5B28"/>
    <w:rsid w:val="002C5DBD"/>
    <w:rsid w:val="002C60ED"/>
    <w:rsid w:val="002C650D"/>
    <w:rsid w:val="002C686D"/>
    <w:rsid w:val="002C6B8A"/>
    <w:rsid w:val="002C6C6A"/>
    <w:rsid w:val="002C6CCE"/>
    <w:rsid w:val="002C7076"/>
    <w:rsid w:val="002C71C1"/>
    <w:rsid w:val="002C7580"/>
    <w:rsid w:val="002C7666"/>
    <w:rsid w:val="002C7791"/>
    <w:rsid w:val="002C7842"/>
    <w:rsid w:val="002D0BCA"/>
    <w:rsid w:val="002D0FF1"/>
    <w:rsid w:val="002D12A0"/>
    <w:rsid w:val="002D1488"/>
    <w:rsid w:val="002D1724"/>
    <w:rsid w:val="002D176A"/>
    <w:rsid w:val="002D1A90"/>
    <w:rsid w:val="002D1B80"/>
    <w:rsid w:val="002D1D37"/>
    <w:rsid w:val="002D20BF"/>
    <w:rsid w:val="002D2B4E"/>
    <w:rsid w:val="002D2CEE"/>
    <w:rsid w:val="002D2D57"/>
    <w:rsid w:val="002D3003"/>
    <w:rsid w:val="002D3AC1"/>
    <w:rsid w:val="002D41EA"/>
    <w:rsid w:val="002D437E"/>
    <w:rsid w:val="002D4CAC"/>
    <w:rsid w:val="002D4F66"/>
    <w:rsid w:val="002D4FDD"/>
    <w:rsid w:val="002D51CE"/>
    <w:rsid w:val="002D51F1"/>
    <w:rsid w:val="002D56E2"/>
    <w:rsid w:val="002D5ADB"/>
    <w:rsid w:val="002D5B7F"/>
    <w:rsid w:val="002D5B97"/>
    <w:rsid w:val="002D5CBF"/>
    <w:rsid w:val="002D5CF6"/>
    <w:rsid w:val="002D5F3D"/>
    <w:rsid w:val="002D5F56"/>
    <w:rsid w:val="002D616E"/>
    <w:rsid w:val="002D667C"/>
    <w:rsid w:val="002D6998"/>
    <w:rsid w:val="002D6AD2"/>
    <w:rsid w:val="002D6B38"/>
    <w:rsid w:val="002D7147"/>
    <w:rsid w:val="002D7364"/>
    <w:rsid w:val="002D73A9"/>
    <w:rsid w:val="002D748C"/>
    <w:rsid w:val="002D792A"/>
    <w:rsid w:val="002D79C3"/>
    <w:rsid w:val="002D7E54"/>
    <w:rsid w:val="002E0254"/>
    <w:rsid w:val="002E0ED3"/>
    <w:rsid w:val="002E168D"/>
    <w:rsid w:val="002E1D39"/>
    <w:rsid w:val="002E1F42"/>
    <w:rsid w:val="002E1FDB"/>
    <w:rsid w:val="002E20FA"/>
    <w:rsid w:val="002E22F1"/>
    <w:rsid w:val="002E274C"/>
    <w:rsid w:val="002E280B"/>
    <w:rsid w:val="002E2D27"/>
    <w:rsid w:val="002E2D46"/>
    <w:rsid w:val="002E33B9"/>
    <w:rsid w:val="002E3E37"/>
    <w:rsid w:val="002E45D6"/>
    <w:rsid w:val="002E4CA0"/>
    <w:rsid w:val="002E5026"/>
    <w:rsid w:val="002E6426"/>
    <w:rsid w:val="002E65CE"/>
    <w:rsid w:val="002E70DD"/>
    <w:rsid w:val="002E7311"/>
    <w:rsid w:val="002E73E3"/>
    <w:rsid w:val="002E767F"/>
    <w:rsid w:val="002E7949"/>
    <w:rsid w:val="002E7C8C"/>
    <w:rsid w:val="002E7CB3"/>
    <w:rsid w:val="002E7D14"/>
    <w:rsid w:val="002F05D7"/>
    <w:rsid w:val="002F06D2"/>
    <w:rsid w:val="002F06DA"/>
    <w:rsid w:val="002F06DF"/>
    <w:rsid w:val="002F089A"/>
    <w:rsid w:val="002F10B1"/>
    <w:rsid w:val="002F10F6"/>
    <w:rsid w:val="002F140A"/>
    <w:rsid w:val="002F179C"/>
    <w:rsid w:val="002F1934"/>
    <w:rsid w:val="002F19CF"/>
    <w:rsid w:val="002F24FE"/>
    <w:rsid w:val="002F291C"/>
    <w:rsid w:val="002F2AEE"/>
    <w:rsid w:val="002F2EF8"/>
    <w:rsid w:val="002F39CE"/>
    <w:rsid w:val="002F41B1"/>
    <w:rsid w:val="002F422A"/>
    <w:rsid w:val="002F464E"/>
    <w:rsid w:val="002F4F2A"/>
    <w:rsid w:val="002F51BB"/>
    <w:rsid w:val="002F5AD5"/>
    <w:rsid w:val="002F649A"/>
    <w:rsid w:val="002F667B"/>
    <w:rsid w:val="002F66AC"/>
    <w:rsid w:val="002F71BE"/>
    <w:rsid w:val="002F733A"/>
    <w:rsid w:val="002F735F"/>
    <w:rsid w:val="002F77CB"/>
    <w:rsid w:val="002F795D"/>
    <w:rsid w:val="002F7BB7"/>
    <w:rsid w:val="002F7DFA"/>
    <w:rsid w:val="002F7F1C"/>
    <w:rsid w:val="003003D3"/>
    <w:rsid w:val="00300CA2"/>
    <w:rsid w:val="00300E53"/>
    <w:rsid w:val="00300E88"/>
    <w:rsid w:val="003014BA"/>
    <w:rsid w:val="0030164E"/>
    <w:rsid w:val="00301E69"/>
    <w:rsid w:val="003022BC"/>
    <w:rsid w:val="003029EB"/>
    <w:rsid w:val="00302A1C"/>
    <w:rsid w:val="00302F25"/>
    <w:rsid w:val="003032CE"/>
    <w:rsid w:val="003032E4"/>
    <w:rsid w:val="00303584"/>
    <w:rsid w:val="00303EA0"/>
    <w:rsid w:val="003042A1"/>
    <w:rsid w:val="00304C9E"/>
    <w:rsid w:val="00304F85"/>
    <w:rsid w:val="00305580"/>
    <w:rsid w:val="00305594"/>
    <w:rsid w:val="00305619"/>
    <w:rsid w:val="00305E2A"/>
    <w:rsid w:val="00306C26"/>
    <w:rsid w:val="0030727C"/>
    <w:rsid w:val="003076FA"/>
    <w:rsid w:val="00307775"/>
    <w:rsid w:val="00307CCC"/>
    <w:rsid w:val="00307D0C"/>
    <w:rsid w:val="0031000A"/>
    <w:rsid w:val="0031001C"/>
    <w:rsid w:val="0031040D"/>
    <w:rsid w:val="00310503"/>
    <w:rsid w:val="00310A3A"/>
    <w:rsid w:val="00310DFE"/>
    <w:rsid w:val="003112E9"/>
    <w:rsid w:val="0031168F"/>
    <w:rsid w:val="00311F9D"/>
    <w:rsid w:val="0031208B"/>
    <w:rsid w:val="003120C1"/>
    <w:rsid w:val="0031255E"/>
    <w:rsid w:val="003129FA"/>
    <w:rsid w:val="00312AD9"/>
    <w:rsid w:val="0031313E"/>
    <w:rsid w:val="00313769"/>
    <w:rsid w:val="0031378F"/>
    <w:rsid w:val="00313AF2"/>
    <w:rsid w:val="00313D62"/>
    <w:rsid w:val="003141F9"/>
    <w:rsid w:val="00314429"/>
    <w:rsid w:val="00314977"/>
    <w:rsid w:val="00314E27"/>
    <w:rsid w:val="0031533F"/>
    <w:rsid w:val="003155A2"/>
    <w:rsid w:val="0031573B"/>
    <w:rsid w:val="00316121"/>
    <w:rsid w:val="003162DB"/>
    <w:rsid w:val="003165F7"/>
    <w:rsid w:val="00316A2C"/>
    <w:rsid w:val="00316B88"/>
    <w:rsid w:val="0031721E"/>
    <w:rsid w:val="003177D8"/>
    <w:rsid w:val="003177FA"/>
    <w:rsid w:val="00317B70"/>
    <w:rsid w:val="00320245"/>
    <w:rsid w:val="00320BCA"/>
    <w:rsid w:val="00320CD1"/>
    <w:rsid w:val="00320E02"/>
    <w:rsid w:val="003210A7"/>
    <w:rsid w:val="003211B3"/>
    <w:rsid w:val="00321DFC"/>
    <w:rsid w:val="00321EB7"/>
    <w:rsid w:val="00322343"/>
    <w:rsid w:val="0032255F"/>
    <w:rsid w:val="00322B70"/>
    <w:rsid w:val="00322D0A"/>
    <w:rsid w:val="0032323D"/>
    <w:rsid w:val="003234AE"/>
    <w:rsid w:val="0032416C"/>
    <w:rsid w:val="00324777"/>
    <w:rsid w:val="00324F8A"/>
    <w:rsid w:val="0032595C"/>
    <w:rsid w:val="00325C1D"/>
    <w:rsid w:val="003263AE"/>
    <w:rsid w:val="00326DFE"/>
    <w:rsid w:val="00327863"/>
    <w:rsid w:val="0033137A"/>
    <w:rsid w:val="00331538"/>
    <w:rsid w:val="003316FC"/>
    <w:rsid w:val="00331CB8"/>
    <w:rsid w:val="00331E02"/>
    <w:rsid w:val="00332151"/>
    <w:rsid w:val="003321C9"/>
    <w:rsid w:val="0033269D"/>
    <w:rsid w:val="00332A30"/>
    <w:rsid w:val="0033313A"/>
    <w:rsid w:val="0033341D"/>
    <w:rsid w:val="003337B8"/>
    <w:rsid w:val="00333B4B"/>
    <w:rsid w:val="0033471C"/>
    <w:rsid w:val="003348D9"/>
    <w:rsid w:val="00334A04"/>
    <w:rsid w:val="00334B89"/>
    <w:rsid w:val="00335034"/>
    <w:rsid w:val="003354FB"/>
    <w:rsid w:val="00335AF7"/>
    <w:rsid w:val="00335EC3"/>
    <w:rsid w:val="0033624D"/>
    <w:rsid w:val="003368B9"/>
    <w:rsid w:val="00337356"/>
    <w:rsid w:val="003373D5"/>
    <w:rsid w:val="003377E2"/>
    <w:rsid w:val="003378CD"/>
    <w:rsid w:val="00337C4B"/>
    <w:rsid w:val="00337E99"/>
    <w:rsid w:val="00340577"/>
    <w:rsid w:val="003407F8"/>
    <w:rsid w:val="003408B8"/>
    <w:rsid w:val="003409BC"/>
    <w:rsid w:val="00340AB7"/>
    <w:rsid w:val="00340BDB"/>
    <w:rsid w:val="00340C0A"/>
    <w:rsid w:val="00340E99"/>
    <w:rsid w:val="00341520"/>
    <w:rsid w:val="00341B52"/>
    <w:rsid w:val="00341C67"/>
    <w:rsid w:val="003425CB"/>
    <w:rsid w:val="0034279C"/>
    <w:rsid w:val="00343A90"/>
    <w:rsid w:val="0034413B"/>
    <w:rsid w:val="0034447D"/>
    <w:rsid w:val="00344657"/>
    <w:rsid w:val="00344A19"/>
    <w:rsid w:val="00344FF4"/>
    <w:rsid w:val="003457BE"/>
    <w:rsid w:val="00345845"/>
    <w:rsid w:val="00345C94"/>
    <w:rsid w:val="00345EB7"/>
    <w:rsid w:val="0034668D"/>
    <w:rsid w:val="0034678C"/>
    <w:rsid w:val="00346B91"/>
    <w:rsid w:val="00347041"/>
    <w:rsid w:val="003473B8"/>
    <w:rsid w:val="00347521"/>
    <w:rsid w:val="00350558"/>
    <w:rsid w:val="00350B29"/>
    <w:rsid w:val="00350BE6"/>
    <w:rsid w:val="00350CA8"/>
    <w:rsid w:val="00351F83"/>
    <w:rsid w:val="003523BE"/>
    <w:rsid w:val="00352793"/>
    <w:rsid w:val="00352856"/>
    <w:rsid w:val="003528C8"/>
    <w:rsid w:val="0035290B"/>
    <w:rsid w:val="00352AC4"/>
    <w:rsid w:val="00352DDB"/>
    <w:rsid w:val="00353DAD"/>
    <w:rsid w:val="003548CC"/>
    <w:rsid w:val="00355698"/>
    <w:rsid w:val="003556CB"/>
    <w:rsid w:val="00355876"/>
    <w:rsid w:val="003558BA"/>
    <w:rsid w:val="00355B74"/>
    <w:rsid w:val="00356347"/>
    <w:rsid w:val="003567D2"/>
    <w:rsid w:val="00356A82"/>
    <w:rsid w:val="00356F09"/>
    <w:rsid w:val="00357074"/>
    <w:rsid w:val="00357140"/>
    <w:rsid w:val="0035732D"/>
    <w:rsid w:val="0035744F"/>
    <w:rsid w:val="00357733"/>
    <w:rsid w:val="00357795"/>
    <w:rsid w:val="00357C3A"/>
    <w:rsid w:val="00357EB3"/>
    <w:rsid w:val="00360066"/>
    <w:rsid w:val="00360233"/>
    <w:rsid w:val="0036075F"/>
    <w:rsid w:val="00360B99"/>
    <w:rsid w:val="00360F3C"/>
    <w:rsid w:val="00360F8F"/>
    <w:rsid w:val="00361508"/>
    <w:rsid w:val="00361ECE"/>
    <w:rsid w:val="0036250C"/>
    <w:rsid w:val="00362AE3"/>
    <w:rsid w:val="003633E6"/>
    <w:rsid w:val="003638D7"/>
    <w:rsid w:val="00363ACB"/>
    <w:rsid w:val="00363AF9"/>
    <w:rsid w:val="00363BA4"/>
    <w:rsid w:val="003642C4"/>
    <w:rsid w:val="0036490A"/>
    <w:rsid w:val="00364B04"/>
    <w:rsid w:val="00364D83"/>
    <w:rsid w:val="00365026"/>
    <w:rsid w:val="00365B22"/>
    <w:rsid w:val="00365EB4"/>
    <w:rsid w:val="00366420"/>
    <w:rsid w:val="00366CFE"/>
    <w:rsid w:val="0036713C"/>
    <w:rsid w:val="003673C6"/>
    <w:rsid w:val="00367AEB"/>
    <w:rsid w:val="00367B3A"/>
    <w:rsid w:val="00367CD9"/>
    <w:rsid w:val="00367CE8"/>
    <w:rsid w:val="00367F27"/>
    <w:rsid w:val="0037092A"/>
    <w:rsid w:val="00370DF8"/>
    <w:rsid w:val="00370FCE"/>
    <w:rsid w:val="00371C53"/>
    <w:rsid w:val="003724AD"/>
    <w:rsid w:val="003728F1"/>
    <w:rsid w:val="00372B36"/>
    <w:rsid w:val="00373175"/>
    <w:rsid w:val="00373395"/>
    <w:rsid w:val="003733DF"/>
    <w:rsid w:val="0037358A"/>
    <w:rsid w:val="0037368E"/>
    <w:rsid w:val="003736D2"/>
    <w:rsid w:val="0037442B"/>
    <w:rsid w:val="0037488E"/>
    <w:rsid w:val="00374B03"/>
    <w:rsid w:val="00375AB5"/>
    <w:rsid w:val="00375F1E"/>
    <w:rsid w:val="003760DC"/>
    <w:rsid w:val="00376434"/>
    <w:rsid w:val="0037648C"/>
    <w:rsid w:val="003765EB"/>
    <w:rsid w:val="0037667C"/>
    <w:rsid w:val="00377061"/>
    <w:rsid w:val="00377A08"/>
    <w:rsid w:val="00377BF3"/>
    <w:rsid w:val="00377DCC"/>
    <w:rsid w:val="00377DDC"/>
    <w:rsid w:val="003800B3"/>
    <w:rsid w:val="00380193"/>
    <w:rsid w:val="0038048D"/>
    <w:rsid w:val="003804B0"/>
    <w:rsid w:val="003804BA"/>
    <w:rsid w:val="003807BA"/>
    <w:rsid w:val="00380B13"/>
    <w:rsid w:val="0038165C"/>
    <w:rsid w:val="003818C1"/>
    <w:rsid w:val="00382195"/>
    <w:rsid w:val="003822C3"/>
    <w:rsid w:val="00382425"/>
    <w:rsid w:val="003826FA"/>
    <w:rsid w:val="003827B9"/>
    <w:rsid w:val="0038281D"/>
    <w:rsid w:val="00382D89"/>
    <w:rsid w:val="003835D3"/>
    <w:rsid w:val="00384272"/>
    <w:rsid w:val="003848F9"/>
    <w:rsid w:val="00384C24"/>
    <w:rsid w:val="0038523E"/>
    <w:rsid w:val="0038536B"/>
    <w:rsid w:val="00385B61"/>
    <w:rsid w:val="00385CD1"/>
    <w:rsid w:val="00386653"/>
    <w:rsid w:val="003866E4"/>
    <w:rsid w:val="00386D25"/>
    <w:rsid w:val="00386DC3"/>
    <w:rsid w:val="00387036"/>
    <w:rsid w:val="003871C1"/>
    <w:rsid w:val="003872B4"/>
    <w:rsid w:val="00387DFE"/>
    <w:rsid w:val="00387F95"/>
    <w:rsid w:val="0039068B"/>
    <w:rsid w:val="00390CDE"/>
    <w:rsid w:val="00390E12"/>
    <w:rsid w:val="00391802"/>
    <w:rsid w:val="003918CB"/>
    <w:rsid w:val="00391B15"/>
    <w:rsid w:val="00391F9A"/>
    <w:rsid w:val="00391FE0"/>
    <w:rsid w:val="003922C7"/>
    <w:rsid w:val="00392658"/>
    <w:rsid w:val="00393106"/>
    <w:rsid w:val="003932FD"/>
    <w:rsid w:val="0039368B"/>
    <w:rsid w:val="00393C1C"/>
    <w:rsid w:val="00393D2A"/>
    <w:rsid w:val="003943E5"/>
    <w:rsid w:val="003945A2"/>
    <w:rsid w:val="00394839"/>
    <w:rsid w:val="003949BA"/>
    <w:rsid w:val="0039506E"/>
    <w:rsid w:val="0039507C"/>
    <w:rsid w:val="0039514D"/>
    <w:rsid w:val="0039527B"/>
    <w:rsid w:val="003961B0"/>
    <w:rsid w:val="003962DD"/>
    <w:rsid w:val="0039686A"/>
    <w:rsid w:val="003971FD"/>
    <w:rsid w:val="00397959"/>
    <w:rsid w:val="00397AA6"/>
    <w:rsid w:val="00397B28"/>
    <w:rsid w:val="00397FAF"/>
    <w:rsid w:val="003A02BE"/>
    <w:rsid w:val="003A0689"/>
    <w:rsid w:val="003A0834"/>
    <w:rsid w:val="003A10A5"/>
    <w:rsid w:val="003A117D"/>
    <w:rsid w:val="003A13EA"/>
    <w:rsid w:val="003A1623"/>
    <w:rsid w:val="003A2AE6"/>
    <w:rsid w:val="003A2EE2"/>
    <w:rsid w:val="003A2EF8"/>
    <w:rsid w:val="003A32DA"/>
    <w:rsid w:val="003A36A7"/>
    <w:rsid w:val="003A393E"/>
    <w:rsid w:val="003A3C79"/>
    <w:rsid w:val="003A3C8D"/>
    <w:rsid w:val="003A3F5B"/>
    <w:rsid w:val="003A4337"/>
    <w:rsid w:val="003A4CC1"/>
    <w:rsid w:val="003A4FF3"/>
    <w:rsid w:val="003A54C6"/>
    <w:rsid w:val="003A5BF4"/>
    <w:rsid w:val="003A6420"/>
    <w:rsid w:val="003A73E9"/>
    <w:rsid w:val="003B0015"/>
    <w:rsid w:val="003B0031"/>
    <w:rsid w:val="003B026A"/>
    <w:rsid w:val="003B0740"/>
    <w:rsid w:val="003B0C26"/>
    <w:rsid w:val="003B0D28"/>
    <w:rsid w:val="003B0EA6"/>
    <w:rsid w:val="003B1681"/>
    <w:rsid w:val="003B1816"/>
    <w:rsid w:val="003B181A"/>
    <w:rsid w:val="003B1B7E"/>
    <w:rsid w:val="003B1C36"/>
    <w:rsid w:val="003B1D98"/>
    <w:rsid w:val="003B243F"/>
    <w:rsid w:val="003B2655"/>
    <w:rsid w:val="003B2D4B"/>
    <w:rsid w:val="003B381D"/>
    <w:rsid w:val="003B3DE1"/>
    <w:rsid w:val="003B441A"/>
    <w:rsid w:val="003B443E"/>
    <w:rsid w:val="003B5670"/>
    <w:rsid w:val="003B572B"/>
    <w:rsid w:val="003B5A7D"/>
    <w:rsid w:val="003B6CA5"/>
    <w:rsid w:val="003B6DCF"/>
    <w:rsid w:val="003B6FC9"/>
    <w:rsid w:val="003B70A4"/>
    <w:rsid w:val="003B72A2"/>
    <w:rsid w:val="003B762E"/>
    <w:rsid w:val="003C0576"/>
    <w:rsid w:val="003C05BF"/>
    <w:rsid w:val="003C0708"/>
    <w:rsid w:val="003C1042"/>
    <w:rsid w:val="003C136D"/>
    <w:rsid w:val="003C1533"/>
    <w:rsid w:val="003C1AF3"/>
    <w:rsid w:val="003C1F41"/>
    <w:rsid w:val="003C2024"/>
    <w:rsid w:val="003C386B"/>
    <w:rsid w:val="003C387D"/>
    <w:rsid w:val="003C3D70"/>
    <w:rsid w:val="003C40A9"/>
    <w:rsid w:val="003C4120"/>
    <w:rsid w:val="003C4B60"/>
    <w:rsid w:val="003C5302"/>
    <w:rsid w:val="003C5ADC"/>
    <w:rsid w:val="003C5DC2"/>
    <w:rsid w:val="003C6034"/>
    <w:rsid w:val="003C7DBD"/>
    <w:rsid w:val="003C7ECA"/>
    <w:rsid w:val="003C7FFC"/>
    <w:rsid w:val="003D010C"/>
    <w:rsid w:val="003D0178"/>
    <w:rsid w:val="003D0662"/>
    <w:rsid w:val="003D0768"/>
    <w:rsid w:val="003D08E1"/>
    <w:rsid w:val="003D0BBF"/>
    <w:rsid w:val="003D0CE1"/>
    <w:rsid w:val="003D10C4"/>
    <w:rsid w:val="003D12A2"/>
    <w:rsid w:val="003D14B4"/>
    <w:rsid w:val="003D17DF"/>
    <w:rsid w:val="003D1AEE"/>
    <w:rsid w:val="003D1D32"/>
    <w:rsid w:val="003D1F45"/>
    <w:rsid w:val="003D213F"/>
    <w:rsid w:val="003D222F"/>
    <w:rsid w:val="003D2F06"/>
    <w:rsid w:val="003D3230"/>
    <w:rsid w:val="003D32B0"/>
    <w:rsid w:val="003D3B74"/>
    <w:rsid w:val="003D3CFD"/>
    <w:rsid w:val="003D44B1"/>
    <w:rsid w:val="003D4E33"/>
    <w:rsid w:val="003D523C"/>
    <w:rsid w:val="003D526F"/>
    <w:rsid w:val="003D529B"/>
    <w:rsid w:val="003D58AC"/>
    <w:rsid w:val="003D5A7D"/>
    <w:rsid w:val="003D64E4"/>
    <w:rsid w:val="003D66F4"/>
    <w:rsid w:val="003D70B5"/>
    <w:rsid w:val="003D7E5F"/>
    <w:rsid w:val="003D7FB2"/>
    <w:rsid w:val="003E046D"/>
    <w:rsid w:val="003E085C"/>
    <w:rsid w:val="003E09FC"/>
    <w:rsid w:val="003E110F"/>
    <w:rsid w:val="003E157D"/>
    <w:rsid w:val="003E166C"/>
    <w:rsid w:val="003E1745"/>
    <w:rsid w:val="003E1BED"/>
    <w:rsid w:val="003E1D3E"/>
    <w:rsid w:val="003E1DE3"/>
    <w:rsid w:val="003E1E8F"/>
    <w:rsid w:val="003E22DE"/>
    <w:rsid w:val="003E30D2"/>
    <w:rsid w:val="003E3CED"/>
    <w:rsid w:val="003E3D37"/>
    <w:rsid w:val="003E3E50"/>
    <w:rsid w:val="003E4160"/>
    <w:rsid w:val="003E4329"/>
    <w:rsid w:val="003E471E"/>
    <w:rsid w:val="003E5228"/>
    <w:rsid w:val="003E5363"/>
    <w:rsid w:val="003E554F"/>
    <w:rsid w:val="003E5638"/>
    <w:rsid w:val="003E5FBE"/>
    <w:rsid w:val="003E61A4"/>
    <w:rsid w:val="003E64B2"/>
    <w:rsid w:val="003E69C2"/>
    <w:rsid w:val="003E6C0C"/>
    <w:rsid w:val="003E774A"/>
    <w:rsid w:val="003E7849"/>
    <w:rsid w:val="003F04C4"/>
    <w:rsid w:val="003F1B4E"/>
    <w:rsid w:val="003F1D7F"/>
    <w:rsid w:val="003F24DE"/>
    <w:rsid w:val="003F2AF1"/>
    <w:rsid w:val="003F2DB1"/>
    <w:rsid w:val="003F3051"/>
    <w:rsid w:val="003F34A1"/>
    <w:rsid w:val="003F37F6"/>
    <w:rsid w:val="003F3878"/>
    <w:rsid w:val="003F3DFA"/>
    <w:rsid w:val="003F445B"/>
    <w:rsid w:val="003F48D6"/>
    <w:rsid w:val="003F54CB"/>
    <w:rsid w:val="003F5622"/>
    <w:rsid w:val="003F59D7"/>
    <w:rsid w:val="003F5CC7"/>
    <w:rsid w:val="003F5DEA"/>
    <w:rsid w:val="003F676C"/>
    <w:rsid w:val="003F6D92"/>
    <w:rsid w:val="003F71E6"/>
    <w:rsid w:val="003F749A"/>
    <w:rsid w:val="003F758E"/>
    <w:rsid w:val="003F7BA6"/>
    <w:rsid w:val="003F7C2F"/>
    <w:rsid w:val="003F7F6D"/>
    <w:rsid w:val="00400315"/>
    <w:rsid w:val="0040070C"/>
    <w:rsid w:val="004008D0"/>
    <w:rsid w:val="00400B21"/>
    <w:rsid w:val="00400CD8"/>
    <w:rsid w:val="00400EE7"/>
    <w:rsid w:val="00401429"/>
    <w:rsid w:val="0040151F"/>
    <w:rsid w:val="00401811"/>
    <w:rsid w:val="00401AF4"/>
    <w:rsid w:val="0040214E"/>
    <w:rsid w:val="00402CC9"/>
    <w:rsid w:val="00402E91"/>
    <w:rsid w:val="00403040"/>
    <w:rsid w:val="004039EC"/>
    <w:rsid w:val="00403B1C"/>
    <w:rsid w:val="00404375"/>
    <w:rsid w:val="004048B7"/>
    <w:rsid w:val="004049D9"/>
    <w:rsid w:val="00404AE4"/>
    <w:rsid w:val="00405503"/>
    <w:rsid w:val="00405B45"/>
    <w:rsid w:val="00406182"/>
    <w:rsid w:val="00406A5C"/>
    <w:rsid w:val="00406B66"/>
    <w:rsid w:val="00406DC8"/>
    <w:rsid w:val="00407038"/>
    <w:rsid w:val="004073AC"/>
    <w:rsid w:val="0040764E"/>
    <w:rsid w:val="004077C4"/>
    <w:rsid w:val="00407B51"/>
    <w:rsid w:val="00407BBC"/>
    <w:rsid w:val="00410526"/>
    <w:rsid w:val="004118BC"/>
    <w:rsid w:val="004119B7"/>
    <w:rsid w:val="004119CA"/>
    <w:rsid w:val="00411B01"/>
    <w:rsid w:val="00411D65"/>
    <w:rsid w:val="00412045"/>
    <w:rsid w:val="00412428"/>
    <w:rsid w:val="0041243B"/>
    <w:rsid w:val="00412501"/>
    <w:rsid w:val="004125DD"/>
    <w:rsid w:val="004126BA"/>
    <w:rsid w:val="004129C7"/>
    <w:rsid w:val="00412D45"/>
    <w:rsid w:val="00413286"/>
    <w:rsid w:val="00413878"/>
    <w:rsid w:val="00413A99"/>
    <w:rsid w:val="00413B1C"/>
    <w:rsid w:val="0041462B"/>
    <w:rsid w:val="0041471D"/>
    <w:rsid w:val="00414A69"/>
    <w:rsid w:val="00414DC9"/>
    <w:rsid w:val="00414F97"/>
    <w:rsid w:val="00414FD5"/>
    <w:rsid w:val="004152C4"/>
    <w:rsid w:val="004154A4"/>
    <w:rsid w:val="004155E8"/>
    <w:rsid w:val="00415673"/>
    <w:rsid w:val="00415A1B"/>
    <w:rsid w:val="0041653C"/>
    <w:rsid w:val="004167DA"/>
    <w:rsid w:val="00416FA9"/>
    <w:rsid w:val="00416FFF"/>
    <w:rsid w:val="00417208"/>
    <w:rsid w:val="004172D2"/>
    <w:rsid w:val="00417848"/>
    <w:rsid w:val="004178A1"/>
    <w:rsid w:val="00417BBD"/>
    <w:rsid w:val="00417BCC"/>
    <w:rsid w:val="00420360"/>
    <w:rsid w:val="004215B2"/>
    <w:rsid w:val="004216D1"/>
    <w:rsid w:val="004217E1"/>
    <w:rsid w:val="00421924"/>
    <w:rsid w:val="004219A0"/>
    <w:rsid w:val="00421F76"/>
    <w:rsid w:val="004220D9"/>
    <w:rsid w:val="004221BA"/>
    <w:rsid w:val="004230D8"/>
    <w:rsid w:val="004231EC"/>
    <w:rsid w:val="00423286"/>
    <w:rsid w:val="004234ED"/>
    <w:rsid w:val="004240E9"/>
    <w:rsid w:val="00425167"/>
    <w:rsid w:val="0042592F"/>
    <w:rsid w:val="00425F28"/>
    <w:rsid w:val="0042690D"/>
    <w:rsid w:val="004269C8"/>
    <w:rsid w:val="00427072"/>
    <w:rsid w:val="00427229"/>
    <w:rsid w:val="00427334"/>
    <w:rsid w:val="00427B77"/>
    <w:rsid w:val="00427D85"/>
    <w:rsid w:val="00427DF3"/>
    <w:rsid w:val="00427EB4"/>
    <w:rsid w:val="00427F18"/>
    <w:rsid w:val="00427F22"/>
    <w:rsid w:val="004300A6"/>
    <w:rsid w:val="00430557"/>
    <w:rsid w:val="00430B55"/>
    <w:rsid w:val="00430EE0"/>
    <w:rsid w:val="00430F74"/>
    <w:rsid w:val="004313BA"/>
    <w:rsid w:val="00431551"/>
    <w:rsid w:val="00432626"/>
    <w:rsid w:val="004326BE"/>
    <w:rsid w:val="004326DF"/>
    <w:rsid w:val="00432BE7"/>
    <w:rsid w:val="004336E8"/>
    <w:rsid w:val="00434098"/>
    <w:rsid w:val="004346E8"/>
    <w:rsid w:val="00434793"/>
    <w:rsid w:val="00434B80"/>
    <w:rsid w:val="00434CB1"/>
    <w:rsid w:val="00434F45"/>
    <w:rsid w:val="00435064"/>
    <w:rsid w:val="00435431"/>
    <w:rsid w:val="0043544B"/>
    <w:rsid w:val="004355DC"/>
    <w:rsid w:val="004355FE"/>
    <w:rsid w:val="00435685"/>
    <w:rsid w:val="004356CC"/>
    <w:rsid w:val="00435817"/>
    <w:rsid w:val="004367CE"/>
    <w:rsid w:val="00436A63"/>
    <w:rsid w:val="004371B4"/>
    <w:rsid w:val="004371B7"/>
    <w:rsid w:val="00437289"/>
    <w:rsid w:val="00437534"/>
    <w:rsid w:val="004402A5"/>
    <w:rsid w:val="00440696"/>
    <w:rsid w:val="00440965"/>
    <w:rsid w:val="004413D4"/>
    <w:rsid w:val="0044154B"/>
    <w:rsid w:val="004415C1"/>
    <w:rsid w:val="00441980"/>
    <w:rsid w:val="00441F61"/>
    <w:rsid w:val="00441F76"/>
    <w:rsid w:val="00442379"/>
    <w:rsid w:val="004425CE"/>
    <w:rsid w:val="004427AF"/>
    <w:rsid w:val="00442BD6"/>
    <w:rsid w:val="00442C06"/>
    <w:rsid w:val="00442D4D"/>
    <w:rsid w:val="00442F17"/>
    <w:rsid w:val="00442F8E"/>
    <w:rsid w:val="004438DA"/>
    <w:rsid w:val="00443A12"/>
    <w:rsid w:val="00443CBA"/>
    <w:rsid w:val="00443EA7"/>
    <w:rsid w:val="00444059"/>
    <w:rsid w:val="00444374"/>
    <w:rsid w:val="00444B34"/>
    <w:rsid w:val="00445488"/>
    <w:rsid w:val="0044564F"/>
    <w:rsid w:val="004458D5"/>
    <w:rsid w:val="00445AF5"/>
    <w:rsid w:val="00445DF9"/>
    <w:rsid w:val="00445F19"/>
    <w:rsid w:val="00446045"/>
    <w:rsid w:val="004463BE"/>
    <w:rsid w:val="00446757"/>
    <w:rsid w:val="00446841"/>
    <w:rsid w:val="00446A86"/>
    <w:rsid w:val="00446B01"/>
    <w:rsid w:val="004472C0"/>
    <w:rsid w:val="00447435"/>
    <w:rsid w:val="00447536"/>
    <w:rsid w:val="00447888"/>
    <w:rsid w:val="004478E7"/>
    <w:rsid w:val="0044791A"/>
    <w:rsid w:val="00447BD8"/>
    <w:rsid w:val="00447D80"/>
    <w:rsid w:val="00450158"/>
    <w:rsid w:val="004504FE"/>
    <w:rsid w:val="00450A79"/>
    <w:rsid w:val="00450E5C"/>
    <w:rsid w:val="004510B4"/>
    <w:rsid w:val="0045154E"/>
    <w:rsid w:val="004515A0"/>
    <w:rsid w:val="00451CF3"/>
    <w:rsid w:val="00451E01"/>
    <w:rsid w:val="00452946"/>
    <w:rsid w:val="00452EEB"/>
    <w:rsid w:val="00452FE6"/>
    <w:rsid w:val="004531CD"/>
    <w:rsid w:val="00453410"/>
    <w:rsid w:val="0045352E"/>
    <w:rsid w:val="004537D6"/>
    <w:rsid w:val="00453906"/>
    <w:rsid w:val="00453F5F"/>
    <w:rsid w:val="00454185"/>
    <w:rsid w:val="00454296"/>
    <w:rsid w:val="00454467"/>
    <w:rsid w:val="00454B57"/>
    <w:rsid w:val="00454C72"/>
    <w:rsid w:val="0045510C"/>
    <w:rsid w:val="00455808"/>
    <w:rsid w:val="0045626F"/>
    <w:rsid w:val="00456646"/>
    <w:rsid w:val="004568E4"/>
    <w:rsid w:val="00456A23"/>
    <w:rsid w:val="00456B61"/>
    <w:rsid w:val="00456E35"/>
    <w:rsid w:val="00460067"/>
    <w:rsid w:val="004603F7"/>
    <w:rsid w:val="00460A5D"/>
    <w:rsid w:val="00460ABF"/>
    <w:rsid w:val="00460E07"/>
    <w:rsid w:val="0046171D"/>
    <w:rsid w:val="00461880"/>
    <w:rsid w:val="00461C02"/>
    <w:rsid w:val="00461CE5"/>
    <w:rsid w:val="004624F1"/>
    <w:rsid w:val="00462FB9"/>
    <w:rsid w:val="00463329"/>
    <w:rsid w:val="00463637"/>
    <w:rsid w:val="0046397E"/>
    <w:rsid w:val="004640EB"/>
    <w:rsid w:val="00464156"/>
    <w:rsid w:val="00464292"/>
    <w:rsid w:val="00464440"/>
    <w:rsid w:val="0046484B"/>
    <w:rsid w:val="00464F4B"/>
    <w:rsid w:val="00465699"/>
    <w:rsid w:val="00465F92"/>
    <w:rsid w:val="00466373"/>
    <w:rsid w:val="0046662C"/>
    <w:rsid w:val="00467276"/>
    <w:rsid w:val="00467636"/>
    <w:rsid w:val="00467677"/>
    <w:rsid w:val="00470208"/>
    <w:rsid w:val="004708F5"/>
    <w:rsid w:val="00470947"/>
    <w:rsid w:val="00470B98"/>
    <w:rsid w:val="00471165"/>
    <w:rsid w:val="00471236"/>
    <w:rsid w:val="004712EC"/>
    <w:rsid w:val="00471418"/>
    <w:rsid w:val="00471506"/>
    <w:rsid w:val="00471542"/>
    <w:rsid w:val="004717F9"/>
    <w:rsid w:val="00471955"/>
    <w:rsid w:val="00472171"/>
    <w:rsid w:val="00472C53"/>
    <w:rsid w:val="00472E38"/>
    <w:rsid w:val="004736F3"/>
    <w:rsid w:val="00473943"/>
    <w:rsid w:val="00473D3A"/>
    <w:rsid w:val="00473F54"/>
    <w:rsid w:val="004744C1"/>
    <w:rsid w:val="00474D5C"/>
    <w:rsid w:val="00474DB7"/>
    <w:rsid w:val="00474F6A"/>
    <w:rsid w:val="00475E36"/>
    <w:rsid w:val="00475EAE"/>
    <w:rsid w:val="004764CA"/>
    <w:rsid w:val="004767CF"/>
    <w:rsid w:val="00476B91"/>
    <w:rsid w:val="00476D76"/>
    <w:rsid w:val="00476E16"/>
    <w:rsid w:val="00477047"/>
    <w:rsid w:val="00477584"/>
    <w:rsid w:val="00477BF6"/>
    <w:rsid w:val="00477C47"/>
    <w:rsid w:val="00480056"/>
    <w:rsid w:val="0048023A"/>
    <w:rsid w:val="0048078F"/>
    <w:rsid w:val="00480850"/>
    <w:rsid w:val="00480F00"/>
    <w:rsid w:val="00482443"/>
    <w:rsid w:val="0048329C"/>
    <w:rsid w:val="0048395A"/>
    <w:rsid w:val="00483AF9"/>
    <w:rsid w:val="00483E23"/>
    <w:rsid w:val="00484001"/>
    <w:rsid w:val="004841BE"/>
    <w:rsid w:val="004848C1"/>
    <w:rsid w:val="00484D5B"/>
    <w:rsid w:val="004854BD"/>
    <w:rsid w:val="00485C61"/>
    <w:rsid w:val="00486C4C"/>
    <w:rsid w:val="00486F0A"/>
    <w:rsid w:val="00486FC3"/>
    <w:rsid w:val="004878CF"/>
    <w:rsid w:val="00487CD5"/>
    <w:rsid w:val="004902D6"/>
    <w:rsid w:val="00490F21"/>
    <w:rsid w:val="0049113F"/>
    <w:rsid w:val="00491169"/>
    <w:rsid w:val="004916A2"/>
    <w:rsid w:val="0049186B"/>
    <w:rsid w:val="00491AF1"/>
    <w:rsid w:val="00491C15"/>
    <w:rsid w:val="004923C4"/>
    <w:rsid w:val="00492436"/>
    <w:rsid w:val="004926C2"/>
    <w:rsid w:val="00492B01"/>
    <w:rsid w:val="004934C3"/>
    <w:rsid w:val="00494216"/>
    <w:rsid w:val="0049441F"/>
    <w:rsid w:val="0049444A"/>
    <w:rsid w:val="004947C3"/>
    <w:rsid w:val="00494CD7"/>
    <w:rsid w:val="00495677"/>
    <w:rsid w:val="0049570B"/>
    <w:rsid w:val="0049572F"/>
    <w:rsid w:val="004964FA"/>
    <w:rsid w:val="00496642"/>
    <w:rsid w:val="004966D5"/>
    <w:rsid w:val="004969C3"/>
    <w:rsid w:val="004970AC"/>
    <w:rsid w:val="00497994"/>
    <w:rsid w:val="00497EC0"/>
    <w:rsid w:val="004A00C2"/>
    <w:rsid w:val="004A00F5"/>
    <w:rsid w:val="004A14D4"/>
    <w:rsid w:val="004A1957"/>
    <w:rsid w:val="004A2014"/>
    <w:rsid w:val="004A2A3C"/>
    <w:rsid w:val="004A2AFC"/>
    <w:rsid w:val="004A31AE"/>
    <w:rsid w:val="004A347D"/>
    <w:rsid w:val="004A34DE"/>
    <w:rsid w:val="004A3572"/>
    <w:rsid w:val="004A3A4A"/>
    <w:rsid w:val="004A3D49"/>
    <w:rsid w:val="004A3EEB"/>
    <w:rsid w:val="004A457E"/>
    <w:rsid w:val="004A54E3"/>
    <w:rsid w:val="004A572F"/>
    <w:rsid w:val="004A58AC"/>
    <w:rsid w:val="004A5A13"/>
    <w:rsid w:val="004A5D16"/>
    <w:rsid w:val="004A6130"/>
    <w:rsid w:val="004A61EE"/>
    <w:rsid w:val="004A6F02"/>
    <w:rsid w:val="004A72C3"/>
    <w:rsid w:val="004A7B0E"/>
    <w:rsid w:val="004B1136"/>
    <w:rsid w:val="004B116C"/>
    <w:rsid w:val="004B1C91"/>
    <w:rsid w:val="004B1D50"/>
    <w:rsid w:val="004B2151"/>
    <w:rsid w:val="004B21D2"/>
    <w:rsid w:val="004B3443"/>
    <w:rsid w:val="004B3756"/>
    <w:rsid w:val="004B3A91"/>
    <w:rsid w:val="004B4992"/>
    <w:rsid w:val="004B4DFF"/>
    <w:rsid w:val="004B54BA"/>
    <w:rsid w:val="004B56E7"/>
    <w:rsid w:val="004B65EF"/>
    <w:rsid w:val="004B70B6"/>
    <w:rsid w:val="004B7715"/>
    <w:rsid w:val="004B779E"/>
    <w:rsid w:val="004B77BB"/>
    <w:rsid w:val="004B7B99"/>
    <w:rsid w:val="004C14F1"/>
    <w:rsid w:val="004C14FF"/>
    <w:rsid w:val="004C1800"/>
    <w:rsid w:val="004C21AF"/>
    <w:rsid w:val="004C2612"/>
    <w:rsid w:val="004C2986"/>
    <w:rsid w:val="004C2D3E"/>
    <w:rsid w:val="004C2EFB"/>
    <w:rsid w:val="004C2F15"/>
    <w:rsid w:val="004C2F53"/>
    <w:rsid w:val="004C37EE"/>
    <w:rsid w:val="004C3A25"/>
    <w:rsid w:val="004C3D6F"/>
    <w:rsid w:val="004C43FF"/>
    <w:rsid w:val="004C4519"/>
    <w:rsid w:val="004C46DC"/>
    <w:rsid w:val="004C47B0"/>
    <w:rsid w:val="004C492B"/>
    <w:rsid w:val="004C4B24"/>
    <w:rsid w:val="004C4F30"/>
    <w:rsid w:val="004C524F"/>
    <w:rsid w:val="004C52DC"/>
    <w:rsid w:val="004C601F"/>
    <w:rsid w:val="004C6179"/>
    <w:rsid w:val="004C6545"/>
    <w:rsid w:val="004C6577"/>
    <w:rsid w:val="004C659D"/>
    <w:rsid w:val="004C6D6C"/>
    <w:rsid w:val="004C72E7"/>
    <w:rsid w:val="004C73E7"/>
    <w:rsid w:val="004D0453"/>
    <w:rsid w:val="004D04F1"/>
    <w:rsid w:val="004D0C45"/>
    <w:rsid w:val="004D1BF2"/>
    <w:rsid w:val="004D2355"/>
    <w:rsid w:val="004D2458"/>
    <w:rsid w:val="004D3129"/>
    <w:rsid w:val="004D3202"/>
    <w:rsid w:val="004D33FB"/>
    <w:rsid w:val="004D3543"/>
    <w:rsid w:val="004D3A0C"/>
    <w:rsid w:val="004D3E7C"/>
    <w:rsid w:val="004D4374"/>
    <w:rsid w:val="004D43CD"/>
    <w:rsid w:val="004D4401"/>
    <w:rsid w:val="004D4408"/>
    <w:rsid w:val="004D4914"/>
    <w:rsid w:val="004D4CD2"/>
    <w:rsid w:val="004D4FC4"/>
    <w:rsid w:val="004D5393"/>
    <w:rsid w:val="004D5769"/>
    <w:rsid w:val="004D58B5"/>
    <w:rsid w:val="004D5EEB"/>
    <w:rsid w:val="004D6286"/>
    <w:rsid w:val="004D7437"/>
    <w:rsid w:val="004D7B08"/>
    <w:rsid w:val="004D7BB9"/>
    <w:rsid w:val="004D7BD5"/>
    <w:rsid w:val="004E003D"/>
    <w:rsid w:val="004E09FD"/>
    <w:rsid w:val="004E0C98"/>
    <w:rsid w:val="004E1033"/>
    <w:rsid w:val="004E13BC"/>
    <w:rsid w:val="004E2271"/>
    <w:rsid w:val="004E268E"/>
    <w:rsid w:val="004E2EDC"/>
    <w:rsid w:val="004E3451"/>
    <w:rsid w:val="004E34FB"/>
    <w:rsid w:val="004E45F6"/>
    <w:rsid w:val="004E4FA6"/>
    <w:rsid w:val="004E55FD"/>
    <w:rsid w:val="004E5BF3"/>
    <w:rsid w:val="004E6249"/>
    <w:rsid w:val="004E6280"/>
    <w:rsid w:val="004E6700"/>
    <w:rsid w:val="004E6B09"/>
    <w:rsid w:val="004E6B23"/>
    <w:rsid w:val="004E7036"/>
    <w:rsid w:val="004E7038"/>
    <w:rsid w:val="004E73A4"/>
    <w:rsid w:val="004E76AE"/>
    <w:rsid w:val="004E7783"/>
    <w:rsid w:val="004E7972"/>
    <w:rsid w:val="004F07C2"/>
    <w:rsid w:val="004F10C0"/>
    <w:rsid w:val="004F12C1"/>
    <w:rsid w:val="004F143D"/>
    <w:rsid w:val="004F14BA"/>
    <w:rsid w:val="004F2017"/>
    <w:rsid w:val="004F246D"/>
    <w:rsid w:val="004F2F7E"/>
    <w:rsid w:val="004F3547"/>
    <w:rsid w:val="004F3942"/>
    <w:rsid w:val="004F3B3F"/>
    <w:rsid w:val="004F40D4"/>
    <w:rsid w:val="004F41EE"/>
    <w:rsid w:val="004F483D"/>
    <w:rsid w:val="004F4872"/>
    <w:rsid w:val="004F4BCC"/>
    <w:rsid w:val="004F4CDC"/>
    <w:rsid w:val="004F5120"/>
    <w:rsid w:val="004F5AB0"/>
    <w:rsid w:val="004F6300"/>
    <w:rsid w:val="004F6577"/>
    <w:rsid w:val="004F66EE"/>
    <w:rsid w:val="004F6731"/>
    <w:rsid w:val="004F6BCA"/>
    <w:rsid w:val="004F6F31"/>
    <w:rsid w:val="004F700F"/>
    <w:rsid w:val="004F70EC"/>
    <w:rsid w:val="004F72C3"/>
    <w:rsid w:val="004F773A"/>
    <w:rsid w:val="004F7B2D"/>
    <w:rsid w:val="004F7DE9"/>
    <w:rsid w:val="005000A4"/>
    <w:rsid w:val="00500A99"/>
    <w:rsid w:val="00501573"/>
    <w:rsid w:val="0050176C"/>
    <w:rsid w:val="005019DF"/>
    <w:rsid w:val="00501B1C"/>
    <w:rsid w:val="00501BED"/>
    <w:rsid w:val="00501C45"/>
    <w:rsid w:val="00502058"/>
    <w:rsid w:val="00502300"/>
    <w:rsid w:val="005027AB"/>
    <w:rsid w:val="0050293C"/>
    <w:rsid w:val="00502BC6"/>
    <w:rsid w:val="00503419"/>
    <w:rsid w:val="00503527"/>
    <w:rsid w:val="00503784"/>
    <w:rsid w:val="00503B43"/>
    <w:rsid w:val="00503E3D"/>
    <w:rsid w:val="00503E94"/>
    <w:rsid w:val="005042A9"/>
    <w:rsid w:val="00504972"/>
    <w:rsid w:val="00504A38"/>
    <w:rsid w:val="00504B8E"/>
    <w:rsid w:val="00504BED"/>
    <w:rsid w:val="00504CEC"/>
    <w:rsid w:val="00505239"/>
    <w:rsid w:val="0050560C"/>
    <w:rsid w:val="00505DBA"/>
    <w:rsid w:val="00506200"/>
    <w:rsid w:val="005067F3"/>
    <w:rsid w:val="00506879"/>
    <w:rsid w:val="005074BB"/>
    <w:rsid w:val="0050791D"/>
    <w:rsid w:val="005102F5"/>
    <w:rsid w:val="00510BE2"/>
    <w:rsid w:val="00510DFE"/>
    <w:rsid w:val="00510E97"/>
    <w:rsid w:val="00510F6D"/>
    <w:rsid w:val="00511372"/>
    <w:rsid w:val="005114F4"/>
    <w:rsid w:val="00512199"/>
    <w:rsid w:val="005121FD"/>
    <w:rsid w:val="005127CC"/>
    <w:rsid w:val="0051294F"/>
    <w:rsid w:val="005130C3"/>
    <w:rsid w:val="0051362C"/>
    <w:rsid w:val="0051390F"/>
    <w:rsid w:val="005145E1"/>
    <w:rsid w:val="0051475C"/>
    <w:rsid w:val="00514764"/>
    <w:rsid w:val="005147F2"/>
    <w:rsid w:val="00515280"/>
    <w:rsid w:val="00515BBE"/>
    <w:rsid w:val="00515BF3"/>
    <w:rsid w:val="00515D7B"/>
    <w:rsid w:val="005160FF"/>
    <w:rsid w:val="005168EE"/>
    <w:rsid w:val="00516F87"/>
    <w:rsid w:val="00517CD0"/>
    <w:rsid w:val="005202ED"/>
    <w:rsid w:val="00520337"/>
    <w:rsid w:val="00520589"/>
    <w:rsid w:val="0052080E"/>
    <w:rsid w:val="00520B14"/>
    <w:rsid w:val="00520D29"/>
    <w:rsid w:val="005212F5"/>
    <w:rsid w:val="005213E4"/>
    <w:rsid w:val="005214AC"/>
    <w:rsid w:val="00521535"/>
    <w:rsid w:val="0052183E"/>
    <w:rsid w:val="00521A04"/>
    <w:rsid w:val="00522024"/>
    <w:rsid w:val="0052202A"/>
    <w:rsid w:val="00522C70"/>
    <w:rsid w:val="0052357B"/>
    <w:rsid w:val="00523600"/>
    <w:rsid w:val="005237CC"/>
    <w:rsid w:val="00523D46"/>
    <w:rsid w:val="00523E54"/>
    <w:rsid w:val="00524792"/>
    <w:rsid w:val="00524873"/>
    <w:rsid w:val="00524889"/>
    <w:rsid w:val="00524E96"/>
    <w:rsid w:val="00524EAC"/>
    <w:rsid w:val="00525060"/>
    <w:rsid w:val="00525259"/>
    <w:rsid w:val="00525D39"/>
    <w:rsid w:val="00525FB6"/>
    <w:rsid w:val="005266D6"/>
    <w:rsid w:val="005274B5"/>
    <w:rsid w:val="005279F9"/>
    <w:rsid w:val="00527E53"/>
    <w:rsid w:val="0053009A"/>
    <w:rsid w:val="0053021B"/>
    <w:rsid w:val="00530E64"/>
    <w:rsid w:val="00530F56"/>
    <w:rsid w:val="00530F98"/>
    <w:rsid w:val="005315B7"/>
    <w:rsid w:val="00531D4F"/>
    <w:rsid w:val="00531D63"/>
    <w:rsid w:val="00531EDE"/>
    <w:rsid w:val="00532AFB"/>
    <w:rsid w:val="00532C0D"/>
    <w:rsid w:val="00532D06"/>
    <w:rsid w:val="00533812"/>
    <w:rsid w:val="00534130"/>
    <w:rsid w:val="005344E5"/>
    <w:rsid w:val="00534EBC"/>
    <w:rsid w:val="0053524B"/>
    <w:rsid w:val="0053531B"/>
    <w:rsid w:val="00535845"/>
    <w:rsid w:val="005359A6"/>
    <w:rsid w:val="00535B91"/>
    <w:rsid w:val="00535FB6"/>
    <w:rsid w:val="00536AD3"/>
    <w:rsid w:val="00536B23"/>
    <w:rsid w:val="00536D36"/>
    <w:rsid w:val="005371BD"/>
    <w:rsid w:val="00537847"/>
    <w:rsid w:val="00537B2C"/>
    <w:rsid w:val="00537FF1"/>
    <w:rsid w:val="005401C1"/>
    <w:rsid w:val="00540757"/>
    <w:rsid w:val="00540A60"/>
    <w:rsid w:val="005413E4"/>
    <w:rsid w:val="00541EE0"/>
    <w:rsid w:val="00541F03"/>
    <w:rsid w:val="00541FB0"/>
    <w:rsid w:val="005422DF"/>
    <w:rsid w:val="00542899"/>
    <w:rsid w:val="00542997"/>
    <w:rsid w:val="005430EB"/>
    <w:rsid w:val="00543CDD"/>
    <w:rsid w:val="005446BA"/>
    <w:rsid w:val="0054484C"/>
    <w:rsid w:val="00545094"/>
    <w:rsid w:val="00545500"/>
    <w:rsid w:val="005467D7"/>
    <w:rsid w:val="00546903"/>
    <w:rsid w:val="0054690C"/>
    <w:rsid w:val="0054714E"/>
    <w:rsid w:val="0054773C"/>
    <w:rsid w:val="00547ABD"/>
    <w:rsid w:val="00550515"/>
    <w:rsid w:val="00550542"/>
    <w:rsid w:val="005505ED"/>
    <w:rsid w:val="005506EA"/>
    <w:rsid w:val="00550A81"/>
    <w:rsid w:val="00550C24"/>
    <w:rsid w:val="00550E12"/>
    <w:rsid w:val="00550F6E"/>
    <w:rsid w:val="005510B0"/>
    <w:rsid w:val="005513C4"/>
    <w:rsid w:val="005515B8"/>
    <w:rsid w:val="0055182B"/>
    <w:rsid w:val="005522E2"/>
    <w:rsid w:val="005531A1"/>
    <w:rsid w:val="005538E5"/>
    <w:rsid w:val="00553926"/>
    <w:rsid w:val="00553B3B"/>
    <w:rsid w:val="00553F54"/>
    <w:rsid w:val="0055492E"/>
    <w:rsid w:val="00554B4B"/>
    <w:rsid w:val="00554E70"/>
    <w:rsid w:val="00554F7E"/>
    <w:rsid w:val="00555064"/>
    <w:rsid w:val="00555FAA"/>
    <w:rsid w:val="005560DA"/>
    <w:rsid w:val="00556367"/>
    <w:rsid w:val="0055674C"/>
    <w:rsid w:val="00556F8B"/>
    <w:rsid w:val="0055750C"/>
    <w:rsid w:val="00560513"/>
    <w:rsid w:val="00560EA8"/>
    <w:rsid w:val="005610CD"/>
    <w:rsid w:val="00562054"/>
    <w:rsid w:val="00562503"/>
    <w:rsid w:val="00562E0A"/>
    <w:rsid w:val="00562E90"/>
    <w:rsid w:val="00562F0B"/>
    <w:rsid w:val="0056335B"/>
    <w:rsid w:val="005635F1"/>
    <w:rsid w:val="00563C54"/>
    <w:rsid w:val="00563D66"/>
    <w:rsid w:val="00564440"/>
    <w:rsid w:val="00564785"/>
    <w:rsid w:val="005648C2"/>
    <w:rsid w:val="00565544"/>
    <w:rsid w:val="00565893"/>
    <w:rsid w:val="00565EFA"/>
    <w:rsid w:val="0056612A"/>
    <w:rsid w:val="00566367"/>
    <w:rsid w:val="00566527"/>
    <w:rsid w:val="0056663B"/>
    <w:rsid w:val="0056680D"/>
    <w:rsid w:val="0056694E"/>
    <w:rsid w:val="00566AA0"/>
    <w:rsid w:val="00566AAE"/>
    <w:rsid w:val="00566D58"/>
    <w:rsid w:val="00566F58"/>
    <w:rsid w:val="005675CE"/>
    <w:rsid w:val="00567D36"/>
    <w:rsid w:val="00567E34"/>
    <w:rsid w:val="005702E4"/>
    <w:rsid w:val="005705A2"/>
    <w:rsid w:val="0057074E"/>
    <w:rsid w:val="00570754"/>
    <w:rsid w:val="00570780"/>
    <w:rsid w:val="005708D9"/>
    <w:rsid w:val="00570A34"/>
    <w:rsid w:val="00570DC8"/>
    <w:rsid w:val="005715FA"/>
    <w:rsid w:val="00571C6E"/>
    <w:rsid w:val="00571D9F"/>
    <w:rsid w:val="0057209E"/>
    <w:rsid w:val="0057271A"/>
    <w:rsid w:val="0057276F"/>
    <w:rsid w:val="00573011"/>
    <w:rsid w:val="0057347A"/>
    <w:rsid w:val="00573682"/>
    <w:rsid w:val="005738B4"/>
    <w:rsid w:val="005753C8"/>
    <w:rsid w:val="00575418"/>
    <w:rsid w:val="00575665"/>
    <w:rsid w:val="00575FA9"/>
    <w:rsid w:val="00576406"/>
    <w:rsid w:val="00576DF9"/>
    <w:rsid w:val="00577A5B"/>
    <w:rsid w:val="00577B4D"/>
    <w:rsid w:val="00577B95"/>
    <w:rsid w:val="005800DA"/>
    <w:rsid w:val="0058024D"/>
    <w:rsid w:val="005808FF"/>
    <w:rsid w:val="005809CA"/>
    <w:rsid w:val="00580D18"/>
    <w:rsid w:val="00580E0D"/>
    <w:rsid w:val="00580E79"/>
    <w:rsid w:val="00580ECD"/>
    <w:rsid w:val="005811C9"/>
    <w:rsid w:val="00581A6E"/>
    <w:rsid w:val="00581ACE"/>
    <w:rsid w:val="00582924"/>
    <w:rsid w:val="00582A68"/>
    <w:rsid w:val="00582DEA"/>
    <w:rsid w:val="00583570"/>
    <w:rsid w:val="00583605"/>
    <w:rsid w:val="00583856"/>
    <w:rsid w:val="00583AA8"/>
    <w:rsid w:val="005847B1"/>
    <w:rsid w:val="00584831"/>
    <w:rsid w:val="00584B8A"/>
    <w:rsid w:val="00584CB0"/>
    <w:rsid w:val="00584E90"/>
    <w:rsid w:val="00584F25"/>
    <w:rsid w:val="00586B84"/>
    <w:rsid w:val="00587577"/>
    <w:rsid w:val="00587823"/>
    <w:rsid w:val="0059011A"/>
    <w:rsid w:val="00590758"/>
    <w:rsid w:val="005907D5"/>
    <w:rsid w:val="00590875"/>
    <w:rsid w:val="005909C1"/>
    <w:rsid w:val="00590D32"/>
    <w:rsid w:val="00591209"/>
    <w:rsid w:val="00592288"/>
    <w:rsid w:val="00592C1B"/>
    <w:rsid w:val="00592CD7"/>
    <w:rsid w:val="00593224"/>
    <w:rsid w:val="00593C67"/>
    <w:rsid w:val="0059481D"/>
    <w:rsid w:val="00594928"/>
    <w:rsid w:val="00594A23"/>
    <w:rsid w:val="00594CA0"/>
    <w:rsid w:val="00594F1E"/>
    <w:rsid w:val="0059570A"/>
    <w:rsid w:val="00595838"/>
    <w:rsid w:val="0059595B"/>
    <w:rsid w:val="00595CA7"/>
    <w:rsid w:val="00595FA7"/>
    <w:rsid w:val="0059607A"/>
    <w:rsid w:val="00596461"/>
    <w:rsid w:val="00596AF3"/>
    <w:rsid w:val="00596AF6"/>
    <w:rsid w:val="00596C35"/>
    <w:rsid w:val="005973E0"/>
    <w:rsid w:val="005978F3"/>
    <w:rsid w:val="00597BCA"/>
    <w:rsid w:val="005A0521"/>
    <w:rsid w:val="005A13D2"/>
    <w:rsid w:val="005A1AF1"/>
    <w:rsid w:val="005A20DB"/>
    <w:rsid w:val="005A2123"/>
    <w:rsid w:val="005A22BD"/>
    <w:rsid w:val="005A245A"/>
    <w:rsid w:val="005A30AF"/>
    <w:rsid w:val="005A312C"/>
    <w:rsid w:val="005A3F59"/>
    <w:rsid w:val="005A3F69"/>
    <w:rsid w:val="005A4159"/>
    <w:rsid w:val="005A4FD3"/>
    <w:rsid w:val="005A51EA"/>
    <w:rsid w:val="005A54C2"/>
    <w:rsid w:val="005A556C"/>
    <w:rsid w:val="005A57CA"/>
    <w:rsid w:val="005A5ECD"/>
    <w:rsid w:val="005A66D6"/>
    <w:rsid w:val="005A6ECE"/>
    <w:rsid w:val="005A7408"/>
    <w:rsid w:val="005A7662"/>
    <w:rsid w:val="005A7895"/>
    <w:rsid w:val="005A7DCF"/>
    <w:rsid w:val="005B04BF"/>
    <w:rsid w:val="005B0E5A"/>
    <w:rsid w:val="005B0F65"/>
    <w:rsid w:val="005B15F3"/>
    <w:rsid w:val="005B16F7"/>
    <w:rsid w:val="005B1DAE"/>
    <w:rsid w:val="005B1DFE"/>
    <w:rsid w:val="005B216B"/>
    <w:rsid w:val="005B23AD"/>
    <w:rsid w:val="005B2799"/>
    <w:rsid w:val="005B28C0"/>
    <w:rsid w:val="005B2918"/>
    <w:rsid w:val="005B303D"/>
    <w:rsid w:val="005B30FF"/>
    <w:rsid w:val="005B34B8"/>
    <w:rsid w:val="005B35BC"/>
    <w:rsid w:val="005B39CC"/>
    <w:rsid w:val="005B3B81"/>
    <w:rsid w:val="005B459A"/>
    <w:rsid w:val="005B465C"/>
    <w:rsid w:val="005B4AED"/>
    <w:rsid w:val="005B4D0A"/>
    <w:rsid w:val="005B4D44"/>
    <w:rsid w:val="005B4E8F"/>
    <w:rsid w:val="005B51C3"/>
    <w:rsid w:val="005B52C3"/>
    <w:rsid w:val="005B5D7E"/>
    <w:rsid w:val="005B6284"/>
    <w:rsid w:val="005B65BC"/>
    <w:rsid w:val="005B65F2"/>
    <w:rsid w:val="005B6936"/>
    <w:rsid w:val="005B6F4F"/>
    <w:rsid w:val="005B6FE7"/>
    <w:rsid w:val="005B74D2"/>
    <w:rsid w:val="005B765F"/>
    <w:rsid w:val="005B77D1"/>
    <w:rsid w:val="005B7900"/>
    <w:rsid w:val="005B7BD3"/>
    <w:rsid w:val="005B7C57"/>
    <w:rsid w:val="005C0020"/>
    <w:rsid w:val="005C035B"/>
    <w:rsid w:val="005C0AAF"/>
    <w:rsid w:val="005C132F"/>
    <w:rsid w:val="005C137C"/>
    <w:rsid w:val="005C1CEA"/>
    <w:rsid w:val="005C221A"/>
    <w:rsid w:val="005C25A9"/>
    <w:rsid w:val="005C2AF6"/>
    <w:rsid w:val="005C3710"/>
    <w:rsid w:val="005C390C"/>
    <w:rsid w:val="005C3939"/>
    <w:rsid w:val="005C3FBF"/>
    <w:rsid w:val="005C4622"/>
    <w:rsid w:val="005C4988"/>
    <w:rsid w:val="005C52F4"/>
    <w:rsid w:val="005C56C6"/>
    <w:rsid w:val="005C6056"/>
    <w:rsid w:val="005C72CC"/>
    <w:rsid w:val="005C738E"/>
    <w:rsid w:val="005C7445"/>
    <w:rsid w:val="005C7505"/>
    <w:rsid w:val="005C7CBC"/>
    <w:rsid w:val="005C7CEF"/>
    <w:rsid w:val="005C7FFE"/>
    <w:rsid w:val="005D05F3"/>
    <w:rsid w:val="005D0F14"/>
    <w:rsid w:val="005D134B"/>
    <w:rsid w:val="005D14F2"/>
    <w:rsid w:val="005D1BE2"/>
    <w:rsid w:val="005D1F9A"/>
    <w:rsid w:val="005D201F"/>
    <w:rsid w:val="005D2524"/>
    <w:rsid w:val="005D2707"/>
    <w:rsid w:val="005D2C78"/>
    <w:rsid w:val="005D2F0D"/>
    <w:rsid w:val="005D38DF"/>
    <w:rsid w:val="005D39AF"/>
    <w:rsid w:val="005D3AB5"/>
    <w:rsid w:val="005D431C"/>
    <w:rsid w:val="005D4923"/>
    <w:rsid w:val="005D4ABF"/>
    <w:rsid w:val="005D4B29"/>
    <w:rsid w:val="005D4BEC"/>
    <w:rsid w:val="005D576A"/>
    <w:rsid w:val="005D58C0"/>
    <w:rsid w:val="005D58FF"/>
    <w:rsid w:val="005D5FC8"/>
    <w:rsid w:val="005D6586"/>
    <w:rsid w:val="005D6F9A"/>
    <w:rsid w:val="005D75BE"/>
    <w:rsid w:val="005D7D36"/>
    <w:rsid w:val="005E00DC"/>
    <w:rsid w:val="005E0575"/>
    <w:rsid w:val="005E0ED6"/>
    <w:rsid w:val="005E173C"/>
    <w:rsid w:val="005E1A65"/>
    <w:rsid w:val="005E3270"/>
    <w:rsid w:val="005E39F8"/>
    <w:rsid w:val="005E3CB9"/>
    <w:rsid w:val="005E4A40"/>
    <w:rsid w:val="005E4ADD"/>
    <w:rsid w:val="005E4B67"/>
    <w:rsid w:val="005E4E32"/>
    <w:rsid w:val="005E4FBE"/>
    <w:rsid w:val="005E5119"/>
    <w:rsid w:val="005E5656"/>
    <w:rsid w:val="005E5F69"/>
    <w:rsid w:val="005E5F78"/>
    <w:rsid w:val="005E6759"/>
    <w:rsid w:val="005E715A"/>
    <w:rsid w:val="005E7494"/>
    <w:rsid w:val="005F014F"/>
    <w:rsid w:val="005F08B0"/>
    <w:rsid w:val="005F11DB"/>
    <w:rsid w:val="005F12D6"/>
    <w:rsid w:val="005F1738"/>
    <w:rsid w:val="005F1BD2"/>
    <w:rsid w:val="005F2208"/>
    <w:rsid w:val="005F2BB6"/>
    <w:rsid w:val="005F3DD5"/>
    <w:rsid w:val="005F43B1"/>
    <w:rsid w:val="005F4522"/>
    <w:rsid w:val="005F4B5C"/>
    <w:rsid w:val="005F5539"/>
    <w:rsid w:val="005F58F8"/>
    <w:rsid w:val="005F5A53"/>
    <w:rsid w:val="005F5A89"/>
    <w:rsid w:val="005F61E2"/>
    <w:rsid w:val="005F63C1"/>
    <w:rsid w:val="005F6970"/>
    <w:rsid w:val="005F6E1A"/>
    <w:rsid w:val="005F6E94"/>
    <w:rsid w:val="005F6FBF"/>
    <w:rsid w:val="005F7000"/>
    <w:rsid w:val="005F7065"/>
    <w:rsid w:val="005F7373"/>
    <w:rsid w:val="005F799F"/>
    <w:rsid w:val="005F7B5A"/>
    <w:rsid w:val="005F7D57"/>
    <w:rsid w:val="005F7F52"/>
    <w:rsid w:val="006008BE"/>
    <w:rsid w:val="00600FC9"/>
    <w:rsid w:val="00601169"/>
    <w:rsid w:val="0060165F"/>
    <w:rsid w:val="00601A2A"/>
    <w:rsid w:val="00601D88"/>
    <w:rsid w:val="00601DC8"/>
    <w:rsid w:val="0060250F"/>
    <w:rsid w:val="006027DC"/>
    <w:rsid w:val="00602CF3"/>
    <w:rsid w:val="00602D54"/>
    <w:rsid w:val="00603197"/>
    <w:rsid w:val="0060338B"/>
    <w:rsid w:val="00603C34"/>
    <w:rsid w:val="00603D75"/>
    <w:rsid w:val="00603D9F"/>
    <w:rsid w:val="006044F1"/>
    <w:rsid w:val="00604BA6"/>
    <w:rsid w:val="00605791"/>
    <w:rsid w:val="006059F2"/>
    <w:rsid w:val="00605A72"/>
    <w:rsid w:val="00605BA1"/>
    <w:rsid w:val="00605C9C"/>
    <w:rsid w:val="00605F0C"/>
    <w:rsid w:val="006065C9"/>
    <w:rsid w:val="0060716B"/>
    <w:rsid w:val="006077F6"/>
    <w:rsid w:val="0061005F"/>
    <w:rsid w:val="00610399"/>
    <w:rsid w:val="0061098E"/>
    <w:rsid w:val="0061153D"/>
    <w:rsid w:val="00611729"/>
    <w:rsid w:val="00611826"/>
    <w:rsid w:val="00611F21"/>
    <w:rsid w:val="00612133"/>
    <w:rsid w:val="00612302"/>
    <w:rsid w:val="00612560"/>
    <w:rsid w:val="006133FB"/>
    <w:rsid w:val="0061348E"/>
    <w:rsid w:val="006134A7"/>
    <w:rsid w:val="00613EB8"/>
    <w:rsid w:val="00613ED4"/>
    <w:rsid w:val="006145C1"/>
    <w:rsid w:val="00615014"/>
    <w:rsid w:val="00615D35"/>
    <w:rsid w:val="00615F45"/>
    <w:rsid w:val="00616057"/>
    <w:rsid w:val="006162A3"/>
    <w:rsid w:val="0061637E"/>
    <w:rsid w:val="00616471"/>
    <w:rsid w:val="0061648E"/>
    <w:rsid w:val="006164ED"/>
    <w:rsid w:val="006166AF"/>
    <w:rsid w:val="00616A1C"/>
    <w:rsid w:val="00616F13"/>
    <w:rsid w:val="006171F8"/>
    <w:rsid w:val="00617F9C"/>
    <w:rsid w:val="0062048F"/>
    <w:rsid w:val="00620507"/>
    <w:rsid w:val="006209CB"/>
    <w:rsid w:val="00620FBE"/>
    <w:rsid w:val="00621220"/>
    <w:rsid w:val="006212AB"/>
    <w:rsid w:val="00621458"/>
    <w:rsid w:val="00621492"/>
    <w:rsid w:val="00622188"/>
    <w:rsid w:val="006222C7"/>
    <w:rsid w:val="0062231B"/>
    <w:rsid w:val="0062241B"/>
    <w:rsid w:val="006227AC"/>
    <w:rsid w:val="00622F66"/>
    <w:rsid w:val="00622FEC"/>
    <w:rsid w:val="00623497"/>
    <w:rsid w:val="00623503"/>
    <w:rsid w:val="006235F3"/>
    <w:rsid w:val="0062382D"/>
    <w:rsid w:val="00623899"/>
    <w:rsid w:val="00623AC9"/>
    <w:rsid w:val="00624468"/>
    <w:rsid w:val="0062462E"/>
    <w:rsid w:val="00624690"/>
    <w:rsid w:val="0062495A"/>
    <w:rsid w:val="00624E50"/>
    <w:rsid w:val="0062506B"/>
    <w:rsid w:val="0062525F"/>
    <w:rsid w:val="006252D8"/>
    <w:rsid w:val="00625460"/>
    <w:rsid w:val="0062592F"/>
    <w:rsid w:val="00625964"/>
    <w:rsid w:val="00626489"/>
    <w:rsid w:val="00626499"/>
    <w:rsid w:val="0062654C"/>
    <w:rsid w:val="00626720"/>
    <w:rsid w:val="00626DA8"/>
    <w:rsid w:val="006271C7"/>
    <w:rsid w:val="00627BBA"/>
    <w:rsid w:val="006309B8"/>
    <w:rsid w:val="00630AAD"/>
    <w:rsid w:val="00630B1B"/>
    <w:rsid w:val="00630C4A"/>
    <w:rsid w:val="00630CAC"/>
    <w:rsid w:val="00630DF1"/>
    <w:rsid w:val="0063110D"/>
    <w:rsid w:val="0063118E"/>
    <w:rsid w:val="00631631"/>
    <w:rsid w:val="006317B0"/>
    <w:rsid w:val="006319BD"/>
    <w:rsid w:val="006322B7"/>
    <w:rsid w:val="00632F32"/>
    <w:rsid w:val="00632F57"/>
    <w:rsid w:val="006331C7"/>
    <w:rsid w:val="0063326E"/>
    <w:rsid w:val="00633326"/>
    <w:rsid w:val="00633437"/>
    <w:rsid w:val="00633519"/>
    <w:rsid w:val="006336D6"/>
    <w:rsid w:val="00633B8B"/>
    <w:rsid w:val="00633BC2"/>
    <w:rsid w:val="00633CE3"/>
    <w:rsid w:val="006340BA"/>
    <w:rsid w:val="006340E0"/>
    <w:rsid w:val="006346A3"/>
    <w:rsid w:val="00634A70"/>
    <w:rsid w:val="00634E34"/>
    <w:rsid w:val="006355EF"/>
    <w:rsid w:val="0063586D"/>
    <w:rsid w:val="006360C5"/>
    <w:rsid w:val="006362BE"/>
    <w:rsid w:val="006364AC"/>
    <w:rsid w:val="00636A63"/>
    <w:rsid w:val="0063734D"/>
    <w:rsid w:val="0063736C"/>
    <w:rsid w:val="00637573"/>
    <w:rsid w:val="0063759C"/>
    <w:rsid w:val="0063777B"/>
    <w:rsid w:val="00637C61"/>
    <w:rsid w:val="006406FF"/>
    <w:rsid w:val="006407D2"/>
    <w:rsid w:val="0064085A"/>
    <w:rsid w:val="00640929"/>
    <w:rsid w:val="00640B39"/>
    <w:rsid w:val="00640CC4"/>
    <w:rsid w:val="00640DF9"/>
    <w:rsid w:val="00641401"/>
    <w:rsid w:val="00641583"/>
    <w:rsid w:val="00641EAC"/>
    <w:rsid w:val="00642295"/>
    <w:rsid w:val="00642746"/>
    <w:rsid w:val="006429A4"/>
    <w:rsid w:val="00642BD1"/>
    <w:rsid w:val="00642C77"/>
    <w:rsid w:val="00642DA1"/>
    <w:rsid w:val="00643448"/>
    <w:rsid w:val="00643BE7"/>
    <w:rsid w:val="006440B9"/>
    <w:rsid w:val="00645148"/>
    <w:rsid w:val="0064573A"/>
    <w:rsid w:val="00645756"/>
    <w:rsid w:val="006459E1"/>
    <w:rsid w:val="00645EA7"/>
    <w:rsid w:val="006461B9"/>
    <w:rsid w:val="006461DD"/>
    <w:rsid w:val="00646A00"/>
    <w:rsid w:val="00647AFC"/>
    <w:rsid w:val="006502F7"/>
    <w:rsid w:val="006504D7"/>
    <w:rsid w:val="00650594"/>
    <w:rsid w:val="00650B6D"/>
    <w:rsid w:val="00650C50"/>
    <w:rsid w:val="00651672"/>
    <w:rsid w:val="00651A04"/>
    <w:rsid w:val="00651DDD"/>
    <w:rsid w:val="00652163"/>
    <w:rsid w:val="00652265"/>
    <w:rsid w:val="006529F2"/>
    <w:rsid w:val="00652AE7"/>
    <w:rsid w:val="00652BD7"/>
    <w:rsid w:val="00653224"/>
    <w:rsid w:val="0065370B"/>
    <w:rsid w:val="00653A36"/>
    <w:rsid w:val="00653FBE"/>
    <w:rsid w:val="00654094"/>
    <w:rsid w:val="00654388"/>
    <w:rsid w:val="0065448D"/>
    <w:rsid w:val="006547D8"/>
    <w:rsid w:val="0065523F"/>
    <w:rsid w:val="00655CA0"/>
    <w:rsid w:val="00655D6F"/>
    <w:rsid w:val="00656451"/>
    <w:rsid w:val="00656510"/>
    <w:rsid w:val="006566B2"/>
    <w:rsid w:val="0065681F"/>
    <w:rsid w:val="00656919"/>
    <w:rsid w:val="006569CA"/>
    <w:rsid w:val="00656C9F"/>
    <w:rsid w:val="00657185"/>
    <w:rsid w:val="00657739"/>
    <w:rsid w:val="00657C2D"/>
    <w:rsid w:val="00660352"/>
    <w:rsid w:val="006610DF"/>
    <w:rsid w:val="006612A8"/>
    <w:rsid w:val="0066195F"/>
    <w:rsid w:val="0066298D"/>
    <w:rsid w:val="00662FF3"/>
    <w:rsid w:val="006633F9"/>
    <w:rsid w:val="0066384F"/>
    <w:rsid w:val="006638E4"/>
    <w:rsid w:val="00663E1A"/>
    <w:rsid w:val="00663E82"/>
    <w:rsid w:val="006645C3"/>
    <w:rsid w:val="00664837"/>
    <w:rsid w:val="006649F2"/>
    <w:rsid w:val="00664BD9"/>
    <w:rsid w:val="006652AB"/>
    <w:rsid w:val="006652F1"/>
    <w:rsid w:val="006655A1"/>
    <w:rsid w:val="00665704"/>
    <w:rsid w:val="00665D0C"/>
    <w:rsid w:val="00666730"/>
    <w:rsid w:val="0066779E"/>
    <w:rsid w:val="00667D9F"/>
    <w:rsid w:val="00667E2B"/>
    <w:rsid w:val="00667EB8"/>
    <w:rsid w:val="00667FCE"/>
    <w:rsid w:val="00670117"/>
    <w:rsid w:val="00670374"/>
    <w:rsid w:val="00670ABE"/>
    <w:rsid w:val="00670CCC"/>
    <w:rsid w:val="00670EC2"/>
    <w:rsid w:val="006713AC"/>
    <w:rsid w:val="00671783"/>
    <w:rsid w:val="00671DA7"/>
    <w:rsid w:val="00671E7D"/>
    <w:rsid w:val="00671EFC"/>
    <w:rsid w:val="00672409"/>
    <w:rsid w:val="00672FA0"/>
    <w:rsid w:val="006730AF"/>
    <w:rsid w:val="006737DA"/>
    <w:rsid w:val="006742C4"/>
    <w:rsid w:val="006743BE"/>
    <w:rsid w:val="00674845"/>
    <w:rsid w:val="0067484E"/>
    <w:rsid w:val="006759F9"/>
    <w:rsid w:val="00675B2B"/>
    <w:rsid w:val="00675E17"/>
    <w:rsid w:val="00675F1A"/>
    <w:rsid w:val="0067644C"/>
    <w:rsid w:val="006769BC"/>
    <w:rsid w:val="00676A30"/>
    <w:rsid w:val="00676E05"/>
    <w:rsid w:val="00677408"/>
    <w:rsid w:val="00677756"/>
    <w:rsid w:val="006800EF"/>
    <w:rsid w:val="0068027E"/>
    <w:rsid w:val="00680CDA"/>
    <w:rsid w:val="00680F43"/>
    <w:rsid w:val="006814BF"/>
    <w:rsid w:val="00681897"/>
    <w:rsid w:val="00681B18"/>
    <w:rsid w:val="00681C8B"/>
    <w:rsid w:val="00681DA9"/>
    <w:rsid w:val="00681F31"/>
    <w:rsid w:val="00682405"/>
    <w:rsid w:val="00682545"/>
    <w:rsid w:val="006826A8"/>
    <w:rsid w:val="006827BD"/>
    <w:rsid w:val="00682F16"/>
    <w:rsid w:val="00682F29"/>
    <w:rsid w:val="0068333C"/>
    <w:rsid w:val="00683570"/>
    <w:rsid w:val="00683ABD"/>
    <w:rsid w:val="00684577"/>
    <w:rsid w:val="00684589"/>
    <w:rsid w:val="00685636"/>
    <w:rsid w:val="00685F38"/>
    <w:rsid w:val="00686276"/>
    <w:rsid w:val="00686CEF"/>
    <w:rsid w:val="00686EF3"/>
    <w:rsid w:val="0068732D"/>
    <w:rsid w:val="006874B9"/>
    <w:rsid w:val="006874D7"/>
    <w:rsid w:val="00687C27"/>
    <w:rsid w:val="00687C4C"/>
    <w:rsid w:val="00687D40"/>
    <w:rsid w:val="00687F3B"/>
    <w:rsid w:val="006904A8"/>
    <w:rsid w:val="006907BC"/>
    <w:rsid w:val="00690888"/>
    <w:rsid w:val="006909C8"/>
    <w:rsid w:val="00690F6D"/>
    <w:rsid w:val="00690F9A"/>
    <w:rsid w:val="006910E5"/>
    <w:rsid w:val="0069123C"/>
    <w:rsid w:val="00691313"/>
    <w:rsid w:val="0069205E"/>
    <w:rsid w:val="0069213B"/>
    <w:rsid w:val="006926EB"/>
    <w:rsid w:val="00692C21"/>
    <w:rsid w:val="00692D33"/>
    <w:rsid w:val="0069329C"/>
    <w:rsid w:val="0069385B"/>
    <w:rsid w:val="0069419E"/>
    <w:rsid w:val="00694AED"/>
    <w:rsid w:val="00694BF0"/>
    <w:rsid w:val="00695083"/>
    <w:rsid w:val="006950FB"/>
    <w:rsid w:val="00695187"/>
    <w:rsid w:val="0069563A"/>
    <w:rsid w:val="00696C35"/>
    <w:rsid w:val="00697057"/>
    <w:rsid w:val="00697145"/>
    <w:rsid w:val="00697277"/>
    <w:rsid w:val="006972B1"/>
    <w:rsid w:val="0069777B"/>
    <w:rsid w:val="006A01FA"/>
    <w:rsid w:val="006A0329"/>
    <w:rsid w:val="006A0490"/>
    <w:rsid w:val="006A095F"/>
    <w:rsid w:val="006A116B"/>
    <w:rsid w:val="006A11F0"/>
    <w:rsid w:val="006A13C1"/>
    <w:rsid w:val="006A181F"/>
    <w:rsid w:val="006A18CD"/>
    <w:rsid w:val="006A1A74"/>
    <w:rsid w:val="006A1D17"/>
    <w:rsid w:val="006A21F0"/>
    <w:rsid w:val="006A22F5"/>
    <w:rsid w:val="006A25F5"/>
    <w:rsid w:val="006A2C01"/>
    <w:rsid w:val="006A2E81"/>
    <w:rsid w:val="006A30C2"/>
    <w:rsid w:val="006A324C"/>
    <w:rsid w:val="006A3401"/>
    <w:rsid w:val="006A3680"/>
    <w:rsid w:val="006A36BE"/>
    <w:rsid w:val="006A3AB4"/>
    <w:rsid w:val="006A3AC8"/>
    <w:rsid w:val="006A4885"/>
    <w:rsid w:val="006A52A3"/>
    <w:rsid w:val="006A5588"/>
    <w:rsid w:val="006A5D0B"/>
    <w:rsid w:val="006A5EC6"/>
    <w:rsid w:val="006A672C"/>
    <w:rsid w:val="006A6C0D"/>
    <w:rsid w:val="006A7BF2"/>
    <w:rsid w:val="006A7D23"/>
    <w:rsid w:val="006A7D65"/>
    <w:rsid w:val="006B0158"/>
    <w:rsid w:val="006B0193"/>
    <w:rsid w:val="006B026E"/>
    <w:rsid w:val="006B06CE"/>
    <w:rsid w:val="006B09CE"/>
    <w:rsid w:val="006B10A8"/>
    <w:rsid w:val="006B12A3"/>
    <w:rsid w:val="006B134C"/>
    <w:rsid w:val="006B1408"/>
    <w:rsid w:val="006B1B79"/>
    <w:rsid w:val="006B1E52"/>
    <w:rsid w:val="006B23E7"/>
    <w:rsid w:val="006B2E40"/>
    <w:rsid w:val="006B3364"/>
    <w:rsid w:val="006B4160"/>
    <w:rsid w:val="006B4CEF"/>
    <w:rsid w:val="006B53C8"/>
    <w:rsid w:val="006B541B"/>
    <w:rsid w:val="006B5643"/>
    <w:rsid w:val="006B5AD3"/>
    <w:rsid w:val="006B5BF2"/>
    <w:rsid w:val="006B66CF"/>
    <w:rsid w:val="006B682C"/>
    <w:rsid w:val="006B6A74"/>
    <w:rsid w:val="006B6CD1"/>
    <w:rsid w:val="006B70E6"/>
    <w:rsid w:val="006B7285"/>
    <w:rsid w:val="006B751E"/>
    <w:rsid w:val="006B76B2"/>
    <w:rsid w:val="006B796E"/>
    <w:rsid w:val="006C0774"/>
    <w:rsid w:val="006C0C01"/>
    <w:rsid w:val="006C1D78"/>
    <w:rsid w:val="006C1EA5"/>
    <w:rsid w:val="006C233A"/>
    <w:rsid w:val="006C2934"/>
    <w:rsid w:val="006C2C69"/>
    <w:rsid w:val="006C3292"/>
    <w:rsid w:val="006C35CB"/>
    <w:rsid w:val="006C382F"/>
    <w:rsid w:val="006C3BAA"/>
    <w:rsid w:val="006C3F18"/>
    <w:rsid w:val="006C40CE"/>
    <w:rsid w:val="006C46FC"/>
    <w:rsid w:val="006C4890"/>
    <w:rsid w:val="006C4997"/>
    <w:rsid w:val="006C4CAF"/>
    <w:rsid w:val="006C4F60"/>
    <w:rsid w:val="006C5377"/>
    <w:rsid w:val="006C53DD"/>
    <w:rsid w:val="006C5528"/>
    <w:rsid w:val="006C58B3"/>
    <w:rsid w:val="006C5B2E"/>
    <w:rsid w:val="006C614E"/>
    <w:rsid w:val="006C6BAC"/>
    <w:rsid w:val="006C6BFD"/>
    <w:rsid w:val="006C6E98"/>
    <w:rsid w:val="006C6ECD"/>
    <w:rsid w:val="006C7482"/>
    <w:rsid w:val="006D0121"/>
    <w:rsid w:val="006D0600"/>
    <w:rsid w:val="006D0B1B"/>
    <w:rsid w:val="006D0DB4"/>
    <w:rsid w:val="006D12E3"/>
    <w:rsid w:val="006D1B19"/>
    <w:rsid w:val="006D2507"/>
    <w:rsid w:val="006D28DB"/>
    <w:rsid w:val="006D345F"/>
    <w:rsid w:val="006D3A7E"/>
    <w:rsid w:val="006D443E"/>
    <w:rsid w:val="006D466C"/>
    <w:rsid w:val="006D4BE6"/>
    <w:rsid w:val="006D4F0D"/>
    <w:rsid w:val="006D53A8"/>
    <w:rsid w:val="006D56B2"/>
    <w:rsid w:val="006D5F7C"/>
    <w:rsid w:val="006D613E"/>
    <w:rsid w:val="006D624B"/>
    <w:rsid w:val="006D6759"/>
    <w:rsid w:val="006D6AE3"/>
    <w:rsid w:val="006D6D95"/>
    <w:rsid w:val="006D6D9C"/>
    <w:rsid w:val="006D6E4D"/>
    <w:rsid w:val="006D77BF"/>
    <w:rsid w:val="006D77F9"/>
    <w:rsid w:val="006D7A7C"/>
    <w:rsid w:val="006E00C1"/>
    <w:rsid w:val="006E03FE"/>
    <w:rsid w:val="006E097C"/>
    <w:rsid w:val="006E0E00"/>
    <w:rsid w:val="006E0FDC"/>
    <w:rsid w:val="006E112E"/>
    <w:rsid w:val="006E1B2A"/>
    <w:rsid w:val="006E1F37"/>
    <w:rsid w:val="006E2045"/>
    <w:rsid w:val="006E24A9"/>
    <w:rsid w:val="006E293F"/>
    <w:rsid w:val="006E3CB9"/>
    <w:rsid w:val="006E4073"/>
    <w:rsid w:val="006E40FB"/>
    <w:rsid w:val="006E4565"/>
    <w:rsid w:val="006E4FD9"/>
    <w:rsid w:val="006E5132"/>
    <w:rsid w:val="006E5E38"/>
    <w:rsid w:val="006E5EFF"/>
    <w:rsid w:val="006E5F44"/>
    <w:rsid w:val="006E6395"/>
    <w:rsid w:val="006E63E2"/>
    <w:rsid w:val="006E65A4"/>
    <w:rsid w:val="006E6839"/>
    <w:rsid w:val="006E6D80"/>
    <w:rsid w:val="006E6DC4"/>
    <w:rsid w:val="006E6EC4"/>
    <w:rsid w:val="006E6F5A"/>
    <w:rsid w:val="006E733A"/>
    <w:rsid w:val="006E7485"/>
    <w:rsid w:val="006E74F8"/>
    <w:rsid w:val="006E7BBE"/>
    <w:rsid w:val="006F014C"/>
    <w:rsid w:val="006F0878"/>
    <w:rsid w:val="006F0B3F"/>
    <w:rsid w:val="006F135E"/>
    <w:rsid w:val="006F17FC"/>
    <w:rsid w:val="006F186D"/>
    <w:rsid w:val="006F1D21"/>
    <w:rsid w:val="006F294F"/>
    <w:rsid w:val="006F29D0"/>
    <w:rsid w:val="006F2A23"/>
    <w:rsid w:val="006F2BE9"/>
    <w:rsid w:val="006F45E1"/>
    <w:rsid w:val="006F4E91"/>
    <w:rsid w:val="006F5182"/>
    <w:rsid w:val="006F545F"/>
    <w:rsid w:val="006F57D9"/>
    <w:rsid w:val="006F639D"/>
    <w:rsid w:val="006F6773"/>
    <w:rsid w:val="006F6D79"/>
    <w:rsid w:val="006F7620"/>
    <w:rsid w:val="006F7B2F"/>
    <w:rsid w:val="006F7DB6"/>
    <w:rsid w:val="007009BC"/>
    <w:rsid w:val="00700AA2"/>
    <w:rsid w:val="00701047"/>
    <w:rsid w:val="007012A5"/>
    <w:rsid w:val="007012B5"/>
    <w:rsid w:val="007012D7"/>
    <w:rsid w:val="00701E71"/>
    <w:rsid w:val="00702FE3"/>
    <w:rsid w:val="00703730"/>
    <w:rsid w:val="007039F5"/>
    <w:rsid w:val="00703AE6"/>
    <w:rsid w:val="00703BA6"/>
    <w:rsid w:val="00703FF7"/>
    <w:rsid w:val="0070444C"/>
    <w:rsid w:val="00704915"/>
    <w:rsid w:val="00704C2A"/>
    <w:rsid w:val="00704C74"/>
    <w:rsid w:val="00705220"/>
    <w:rsid w:val="007063CA"/>
    <w:rsid w:val="007065FA"/>
    <w:rsid w:val="00706903"/>
    <w:rsid w:val="00706A06"/>
    <w:rsid w:val="00706FAA"/>
    <w:rsid w:val="00706FFF"/>
    <w:rsid w:val="00707059"/>
    <w:rsid w:val="00707303"/>
    <w:rsid w:val="00707F18"/>
    <w:rsid w:val="00707F2A"/>
    <w:rsid w:val="00707FBF"/>
    <w:rsid w:val="00710B48"/>
    <w:rsid w:val="00710BD4"/>
    <w:rsid w:val="0071185F"/>
    <w:rsid w:val="00711894"/>
    <w:rsid w:val="00711D24"/>
    <w:rsid w:val="00712435"/>
    <w:rsid w:val="007126A4"/>
    <w:rsid w:val="007134B6"/>
    <w:rsid w:val="00714B52"/>
    <w:rsid w:val="00714D94"/>
    <w:rsid w:val="00714FCB"/>
    <w:rsid w:val="00715318"/>
    <w:rsid w:val="007169CD"/>
    <w:rsid w:val="00716FD2"/>
    <w:rsid w:val="00717742"/>
    <w:rsid w:val="007177A1"/>
    <w:rsid w:val="00717823"/>
    <w:rsid w:val="0072030B"/>
    <w:rsid w:val="0072088D"/>
    <w:rsid w:val="00721527"/>
    <w:rsid w:val="007218F3"/>
    <w:rsid w:val="00721B94"/>
    <w:rsid w:val="007220EB"/>
    <w:rsid w:val="00722A45"/>
    <w:rsid w:val="00722CB6"/>
    <w:rsid w:val="00722F6F"/>
    <w:rsid w:val="00723300"/>
    <w:rsid w:val="007236F9"/>
    <w:rsid w:val="007239A9"/>
    <w:rsid w:val="00723C10"/>
    <w:rsid w:val="00724052"/>
    <w:rsid w:val="0072484F"/>
    <w:rsid w:val="0072498E"/>
    <w:rsid w:val="00725733"/>
    <w:rsid w:val="007257FB"/>
    <w:rsid w:val="00725F84"/>
    <w:rsid w:val="00726288"/>
    <w:rsid w:val="007266CB"/>
    <w:rsid w:val="00726C77"/>
    <w:rsid w:val="0072720D"/>
    <w:rsid w:val="007279F7"/>
    <w:rsid w:val="00727AB5"/>
    <w:rsid w:val="00730324"/>
    <w:rsid w:val="00730AF5"/>
    <w:rsid w:val="00731236"/>
    <w:rsid w:val="00731946"/>
    <w:rsid w:val="00731A16"/>
    <w:rsid w:val="007321B5"/>
    <w:rsid w:val="007327DE"/>
    <w:rsid w:val="00732FCE"/>
    <w:rsid w:val="0073320C"/>
    <w:rsid w:val="0073330A"/>
    <w:rsid w:val="00733314"/>
    <w:rsid w:val="007333B1"/>
    <w:rsid w:val="007336DA"/>
    <w:rsid w:val="0073378E"/>
    <w:rsid w:val="00733C90"/>
    <w:rsid w:val="0073446B"/>
    <w:rsid w:val="00734E7D"/>
    <w:rsid w:val="00734F96"/>
    <w:rsid w:val="00735024"/>
    <w:rsid w:val="0073505C"/>
    <w:rsid w:val="007354B9"/>
    <w:rsid w:val="00735889"/>
    <w:rsid w:val="00735B7C"/>
    <w:rsid w:val="00735C9E"/>
    <w:rsid w:val="00735DA0"/>
    <w:rsid w:val="00735F61"/>
    <w:rsid w:val="007362E7"/>
    <w:rsid w:val="00736669"/>
    <w:rsid w:val="007368EB"/>
    <w:rsid w:val="007369A6"/>
    <w:rsid w:val="007369E7"/>
    <w:rsid w:val="00736C8F"/>
    <w:rsid w:val="00736FE0"/>
    <w:rsid w:val="00737151"/>
    <w:rsid w:val="00737268"/>
    <w:rsid w:val="007372D6"/>
    <w:rsid w:val="00737540"/>
    <w:rsid w:val="00737760"/>
    <w:rsid w:val="00737965"/>
    <w:rsid w:val="007379CD"/>
    <w:rsid w:val="00737DB4"/>
    <w:rsid w:val="0074087C"/>
    <w:rsid w:val="007409A1"/>
    <w:rsid w:val="00740C36"/>
    <w:rsid w:val="007413D7"/>
    <w:rsid w:val="0074156F"/>
    <w:rsid w:val="00741592"/>
    <w:rsid w:val="007417A6"/>
    <w:rsid w:val="00741936"/>
    <w:rsid w:val="00741A79"/>
    <w:rsid w:val="0074243D"/>
    <w:rsid w:val="00742B28"/>
    <w:rsid w:val="00742E58"/>
    <w:rsid w:val="007430F5"/>
    <w:rsid w:val="007436BD"/>
    <w:rsid w:val="00743983"/>
    <w:rsid w:val="00743DA0"/>
    <w:rsid w:val="00743DB7"/>
    <w:rsid w:val="00743EA2"/>
    <w:rsid w:val="00744752"/>
    <w:rsid w:val="007448D1"/>
    <w:rsid w:val="00744BA6"/>
    <w:rsid w:val="00744BEB"/>
    <w:rsid w:val="00744EA6"/>
    <w:rsid w:val="00745345"/>
    <w:rsid w:val="0074536E"/>
    <w:rsid w:val="00745661"/>
    <w:rsid w:val="00745884"/>
    <w:rsid w:val="00745A52"/>
    <w:rsid w:val="00746025"/>
    <w:rsid w:val="0074627C"/>
    <w:rsid w:val="0074658C"/>
    <w:rsid w:val="007469EC"/>
    <w:rsid w:val="0074744A"/>
    <w:rsid w:val="00747B40"/>
    <w:rsid w:val="00747BCD"/>
    <w:rsid w:val="00747DF3"/>
    <w:rsid w:val="00747FEE"/>
    <w:rsid w:val="00750104"/>
    <w:rsid w:val="007505D1"/>
    <w:rsid w:val="00750724"/>
    <w:rsid w:val="00750A10"/>
    <w:rsid w:val="00750B5E"/>
    <w:rsid w:val="00751634"/>
    <w:rsid w:val="00751748"/>
    <w:rsid w:val="00751876"/>
    <w:rsid w:val="00751F54"/>
    <w:rsid w:val="007526CE"/>
    <w:rsid w:val="00752B90"/>
    <w:rsid w:val="00753327"/>
    <w:rsid w:val="00753505"/>
    <w:rsid w:val="00753D88"/>
    <w:rsid w:val="0075418F"/>
    <w:rsid w:val="0075423D"/>
    <w:rsid w:val="007542AD"/>
    <w:rsid w:val="007543B0"/>
    <w:rsid w:val="007547A9"/>
    <w:rsid w:val="00754924"/>
    <w:rsid w:val="00754C04"/>
    <w:rsid w:val="00755050"/>
    <w:rsid w:val="00755164"/>
    <w:rsid w:val="00755D3B"/>
    <w:rsid w:val="00755DB5"/>
    <w:rsid w:val="00756213"/>
    <w:rsid w:val="00756350"/>
    <w:rsid w:val="00756872"/>
    <w:rsid w:val="00756D31"/>
    <w:rsid w:val="00756E16"/>
    <w:rsid w:val="00756FDB"/>
    <w:rsid w:val="007579D1"/>
    <w:rsid w:val="00757C95"/>
    <w:rsid w:val="00757F1A"/>
    <w:rsid w:val="007601D0"/>
    <w:rsid w:val="00760BC0"/>
    <w:rsid w:val="00760FA2"/>
    <w:rsid w:val="00761369"/>
    <w:rsid w:val="007615BB"/>
    <w:rsid w:val="00761884"/>
    <w:rsid w:val="00761F31"/>
    <w:rsid w:val="00762C54"/>
    <w:rsid w:val="007630BB"/>
    <w:rsid w:val="007631A1"/>
    <w:rsid w:val="00763246"/>
    <w:rsid w:val="0076372A"/>
    <w:rsid w:val="0076377D"/>
    <w:rsid w:val="00763D04"/>
    <w:rsid w:val="00763DDA"/>
    <w:rsid w:val="007641BC"/>
    <w:rsid w:val="0076443D"/>
    <w:rsid w:val="00764529"/>
    <w:rsid w:val="00764D2B"/>
    <w:rsid w:val="0076500E"/>
    <w:rsid w:val="00765023"/>
    <w:rsid w:val="00765192"/>
    <w:rsid w:val="0076549B"/>
    <w:rsid w:val="00765F6A"/>
    <w:rsid w:val="00766836"/>
    <w:rsid w:val="00767011"/>
    <w:rsid w:val="007672B5"/>
    <w:rsid w:val="007675D3"/>
    <w:rsid w:val="00767636"/>
    <w:rsid w:val="0076781D"/>
    <w:rsid w:val="00767D32"/>
    <w:rsid w:val="00770085"/>
    <w:rsid w:val="00770AC1"/>
    <w:rsid w:val="00771088"/>
    <w:rsid w:val="00771605"/>
    <w:rsid w:val="00772977"/>
    <w:rsid w:val="00773A96"/>
    <w:rsid w:val="00773FB2"/>
    <w:rsid w:val="007740AB"/>
    <w:rsid w:val="0077432F"/>
    <w:rsid w:val="00774354"/>
    <w:rsid w:val="007743D6"/>
    <w:rsid w:val="007743E7"/>
    <w:rsid w:val="007749E3"/>
    <w:rsid w:val="00774A3A"/>
    <w:rsid w:val="00774AB2"/>
    <w:rsid w:val="00774C75"/>
    <w:rsid w:val="007757C8"/>
    <w:rsid w:val="00775880"/>
    <w:rsid w:val="00775B0B"/>
    <w:rsid w:val="00775FB7"/>
    <w:rsid w:val="00775FE4"/>
    <w:rsid w:val="0077688B"/>
    <w:rsid w:val="007769A3"/>
    <w:rsid w:val="0078032C"/>
    <w:rsid w:val="007804C0"/>
    <w:rsid w:val="00780545"/>
    <w:rsid w:val="00780567"/>
    <w:rsid w:val="00780692"/>
    <w:rsid w:val="00780765"/>
    <w:rsid w:val="00780A77"/>
    <w:rsid w:val="00780CD9"/>
    <w:rsid w:val="007815B4"/>
    <w:rsid w:val="00781C11"/>
    <w:rsid w:val="00781D12"/>
    <w:rsid w:val="00782357"/>
    <w:rsid w:val="00782455"/>
    <w:rsid w:val="00782B8E"/>
    <w:rsid w:val="00782B9C"/>
    <w:rsid w:val="0078355A"/>
    <w:rsid w:val="00783680"/>
    <w:rsid w:val="00783B5C"/>
    <w:rsid w:val="007841DE"/>
    <w:rsid w:val="00784364"/>
    <w:rsid w:val="007844D1"/>
    <w:rsid w:val="00784AC6"/>
    <w:rsid w:val="00784CD7"/>
    <w:rsid w:val="007852BC"/>
    <w:rsid w:val="007852FD"/>
    <w:rsid w:val="00785451"/>
    <w:rsid w:val="007857D4"/>
    <w:rsid w:val="00785843"/>
    <w:rsid w:val="0078611A"/>
    <w:rsid w:val="007862F5"/>
    <w:rsid w:val="0078636D"/>
    <w:rsid w:val="007868F4"/>
    <w:rsid w:val="00786D71"/>
    <w:rsid w:val="007875D7"/>
    <w:rsid w:val="0078784E"/>
    <w:rsid w:val="007879E0"/>
    <w:rsid w:val="00787A4A"/>
    <w:rsid w:val="00790873"/>
    <w:rsid w:val="00790B34"/>
    <w:rsid w:val="0079100B"/>
    <w:rsid w:val="00791A81"/>
    <w:rsid w:val="00791BA4"/>
    <w:rsid w:val="00791D03"/>
    <w:rsid w:val="00791DC0"/>
    <w:rsid w:val="00792137"/>
    <w:rsid w:val="00792146"/>
    <w:rsid w:val="00792748"/>
    <w:rsid w:val="007930F0"/>
    <w:rsid w:val="00793156"/>
    <w:rsid w:val="007934B6"/>
    <w:rsid w:val="00793724"/>
    <w:rsid w:val="00793BB8"/>
    <w:rsid w:val="00793D35"/>
    <w:rsid w:val="00793DFD"/>
    <w:rsid w:val="007940A7"/>
    <w:rsid w:val="0079442B"/>
    <w:rsid w:val="007945AC"/>
    <w:rsid w:val="0079463A"/>
    <w:rsid w:val="0079464A"/>
    <w:rsid w:val="00794E4D"/>
    <w:rsid w:val="00794FAF"/>
    <w:rsid w:val="007952B9"/>
    <w:rsid w:val="007952BB"/>
    <w:rsid w:val="00795579"/>
    <w:rsid w:val="007959FA"/>
    <w:rsid w:val="00795AC3"/>
    <w:rsid w:val="00796327"/>
    <w:rsid w:val="00796489"/>
    <w:rsid w:val="007967C5"/>
    <w:rsid w:val="00796857"/>
    <w:rsid w:val="0079708D"/>
    <w:rsid w:val="00797705"/>
    <w:rsid w:val="00797746"/>
    <w:rsid w:val="007978AA"/>
    <w:rsid w:val="00797A42"/>
    <w:rsid w:val="007A0391"/>
    <w:rsid w:val="007A05A2"/>
    <w:rsid w:val="007A1556"/>
    <w:rsid w:val="007A16CE"/>
    <w:rsid w:val="007A1DF8"/>
    <w:rsid w:val="007A2273"/>
    <w:rsid w:val="007A28B8"/>
    <w:rsid w:val="007A2990"/>
    <w:rsid w:val="007A29AB"/>
    <w:rsid w:val="007A2F84"/>
    <w:rsid w:val="007A399A"/>
    <w:rsid w:val="007A46B9"/>
    <w:rsid w:val="007A46ED"/>
    <w:rsid w:val="007A507B"/>
    <w:rsid w:val="007A537C"/>
    <w:rsid w:val="007A5441"/>
    <w:rsid w:val="007A58DC"/>
    <w:rsid w:val="007A5FEE"/>
    <w:rsid w:val="007A6B6F"/>
    <w:rsid w:val="007A6DFA"/>
    <w:rsid w:val="007A704C"/>
    <w:rsid w:val="007A7466"/>
    <w:rsid w:val="007A747B"/>
    <w:rsid w:val="007B01F3"/>
    <w:rsid w:val="007B039D"/>
    <w:rsid w:val="007B03AB"/>
    <w:rsid w:val="007B0504"/>
    <w:rsid w:val="007B058A"/>
    <w:rsid w:val="007B08C9"/>
    <w:rsid w:val="007B09C9"/>
    <w:rsid w:val="007B0A94"/>
    <w:rsid w:val="007B0C28"/>
    <w:rsid w:val="007B0D17"/>
    <w:rsid w:val="007B0DAE"/>
    <w:rsid w:val="007B0FC6"/>
    <w:rsid w:val="007B1089"/>
    <w:rsid w:val="007B15EB"/>
    <w:rsid w:val="007B1AD7"/>
    <w:rsid w:val="007B1F7B"/>
    <w:rsid w:val="007B1FCB"/>
    <w:rsid w:val="007B24B5"/>
    <w:rsid w:val="007B288E"/>
    <w:rsid w:val="007B2974"/>
    <w:rsid w:val="007B2B4D"/>
    <w:rsid w:val="007B2B71"/>
    <w:rsid w:val="007B2CAD"/>
    <w:rsid w:val="007B2FBB"/>
    <w:rsid w:val="007B3086"/>
    <w:rsid w:val="007B33E3"/>
    <w:rsid w:val="007B34CE"/>
    <w:rsid w:val="007B3512"/>
    <w:rsid w:val="007B36D2"/>
    <w:rsid w:val="007B3EBE"/>
    <w:rsid w:val="007B3FA3"/>
    <w:rsid w:val="007B452A"/>
    <w:rsid w:val="007B4AD1"/>
    <w:rsid w:val="007B54F6"/>
    <w:rsid w:val="007B5A33"/>
    <w:rsid w:val="007B6E34"/>
    <w:rsid w:val="007B7707"/>
    <w:rsid w:val="007B783D"/>
    <w:rsid w:val="007B7B43"/>
    <w:rsid w:val="007B7B92"/>
    <w:rsid w:val="007B7E65"/>
    <w:rsid w:val="007C096D"/>
    <w:rsid w:val="007C096E"/>
    <w:rsid w:val="007C15DE"/>
    <w:rsid w:val="007C1D52"/>
    <w:rsid w:val="007C1FE7"/>
    <w:rsid w:val="007C23E4"/>
    <w:rsid w:val="007C2441"/>
    <w:rsid w:val="007C25EE"/>
    <w:rsid w:val="007C2699"/>
    <w:rsid w:val="007C29DE"/>
    <w:rsid w:val="007C3407"/>
    <w:rsid w:val="007C3CD0"/>
    <w:rsid w:val="007C3DF8"/>
    <w:rsid w:val="007C455C"/>
    <w:rsid w:val="007C49C6"/>
    <w:rsid w:val="007C4F32"/>
    <w:rsid w:val="007C52D9"/>
    <w:rsid w:val="007C53D3"/>
    <w:rsid w:val="007C57CF"/>
    <w:rsid w:val="007C5A99"/>
    <w:rsid w:val="007C612A"/>
    <w:rsid w:val="007C65D1"/>
    <w:rsid w:val="007C68DF"/>
    <w:rsid w:val="007C69C9"/>
    <w:rsid w:val="007C6C45"/>
    <w:rsid w:val="007C6DAD"/>
    <w:rsid w:val="007C74B4"/>
    <w:rsid w:val="007C76C9"/>
    <w:rsid w:val="007C7D74"/>
    <w:rsid w:val="007D03CF"/>
    <w:rsid w:val="007D097C"/>
    <w:rsid w:val="007D0D8C"/>
    <w:rsid w:val="007D1215"/>
    <w:rsid w:val="007D178A"/>
    <w:rsid w:val="007D18CF"/>
    <w:rsid w:val="007D19BA"/>
    <w:rsid w:val="007D1B1A"/>
    <w:rsid w:val="007D220A"/>
    <w:rsid w:val="007D259F"/>
    <w:rsid w:val="007D2967"/>
    <w:rsid w:val="007D2F9F"/>
    <w:rsid w:val="007D3106"/>
    <w:rsid w:val="007D3A8C"/>
    <w:rsid w:val="007D3CDD"/>
    <w:rsid w:val="007D3E36"/>
    <w:rsid w:val="007D3E85"/>
    <w:rsid w:val="007D466D"/>
    <w:rsid w:val="007D4B73"/>
    <w:rsid w:val="007D4E73"/>
    <w:rsid w:val="007D533B"/>
    <w:rsid w:val="007D5430"/>
    <w:rsid w:val="007D5B4E"/>
    <w:rsid w:val="007D5BB5"/>
    <w:rsid w:val="007D66DB"/>
    <w:rsid w:val="007D67DA"/>
    <w:rsid w:val="007D7003"/>
    <w:rsid w:val="007D71F5"/>
    <w:rsid w:val="007D7214"/>
    <w:rsid w:val="007D789D"/>
    <w:rsid w:val="007D7901"/>
    <w:rsid w:val="007D7F42"/>
    <w:rsid w:val="007E062D"/>
    <w:rsid w:val="007E0750"/>
    <w:rsid w:val="007E112D"/>
    <w:rsid w:val="007E1646"/>
    <w:rsid w:val="007E23EB"/>
    <w:rsid w:val="007E240D"/>
    <w:rsid w:val="007E2C5C"/>
    <w:rsid w:val="007E3294"/>
    <w:rsid w:val="007E346A"/>
    <w:rsid w:val="007E3E48"/>
    <w:rsid w:val="007E3EE1"/>
    <w:rsid w:val="007E410A"/>
    <w:rsid w:val="007E45B2"/>
    <w:rsid w:val="007E482B"/>
    <w:rsid w:val="007E4923"/>
    <w:rsid w:val="007E53C0"/>
    <w:rsid w:val="007E584B"/>
    <w:rsid w:val="007E5CA5"/>
    <w:rsid w:val="007E5FFA"/>
    <w:rsid w:val="007E600C"/>
    <w:rsid w:val="007E627E"/>
    <w:rsid w:val="007E68F5"/>
    <w:rsid w:val="007E6BD6"/>
    <w:rsid w:val="007E7442"/>
    <w:rsid w:val="007E7702"/>
    <w:rsid w:val="007E7BE3"/>
    <w:rsid w:val="007E7ED1"/>
    <w:rsid w:val="007F0314"/>
    <w:rsid w:val="007F0945"/>
    <w:rsid w:val="007F0AFA"/>
    <w:rsid w:val="007F0D09"/>
    <w:rsid w:val="007F1002"/>
    <w:rsid w:val="007F1009"/>
    <w:rsid w:val="007F13E0"/>
    <w:rsid w:val="007F1FF8"/>
    <w:rsid w:val="007F3088"/>
    <w:rsid w:val="007F374E"/>
    <w:rsid w:val="007F377E"/>
    <w:rsid w:val="007F3B52"/>
    <w:rsid w:val="007F3BA2"/>
    <w:rsid w:val="007F40B5"/>
    <w:rsid w:val="007F4502"/>
    <w:rsid w:val="007F4547"/>
    <w:rsid w:val="007F45A5"/>
    <w:rsid w:val="007F501C"/>
    <w:rsid w:val="007F5897"/>
    <w:rsid w:val="007F5920"/>
    <w:rsid w:val="007F59E5"/>
    <w:rsid w:val="007F5BBB"/>
    <w:rsid w:val="007F5D5F"/>
    <w:rsid w:val="007F6149"/>
    <w:rsid w:val="007F627B"/>
    <w:rsid w:val="007F6715"/>
    <w:rsid w:val="007F6815"/>
    <w:rsid w:val="007F6AA0"/>
    <w:rsid w:val="007F6F9F"/>
    <w:rsid w:val="007F7077"/>
    <w:rsid w:val="007F70DC"/>
    <w:rsid w:val="007F752D"/>
    <w:rsid w:val="007F7533"/>
    <w:rsid w:val="007F75AB"/>
    <w:rsid w:val="007F7691"/>
    <w:rsid w:val="007F7970"/>
    <w:rsid w:val="00800265"/>
    <w:rsid w:val="008005C8"/>
    <w:rsid w:val="0080080D"/>
    <w:rsid w:val="00800C69"/>
    <w:rsid w:val="00800D42"/>
    <w:rsid w:val="0080112C"/>
    <w:rsid w:val="00801258"/>
    <w:rsid w:val="008018DB"/>
    <w:rsid w:val="00801A1A"/>
    <w:rsid w:val="00801A3D"/>
    <w:rsid w:val="00801B09"/>
    <w:rsid w:val="00801C2B"/>
    <w:rsid w:val="00801D9E"/>
    <w:rsid w:val="00802160"/>
    <w:rsid w:val="008022B0"/>
    <w:rsid w:val="00802659"/>
    <w:rsid w:val="00803350"/>
    <w:rsid w:val="008033FC"/>
    <w:rsid w:val="00803748"/>
    <w:rsid w:val="0080374E"/>
    <w:rsid w:val="008038E8"/>
    <w:rsid w:val="00803925"/>
    <w:rsid w:val="00804084"/>
    <w:rsid w:val="00804251"/>
    <w:rsid w:val="00804721"/>
    <w:rsid w:val="00804A5B"/>
    <w:rsid w:val="00804EF0"/>
    <w:rsid w:val="008050F3"/>
    <w:rsid w:val="008051C0"/>
    <w:rsid w:val="008054CD"/>
    <w:rsid w:val="0080550C"/>
    <w:rsid w:val="00805B2A"/>
    <w:rsid w:val="00805CE2"/>
    <w:rsid w:val="00805D75"/>
    <w:rsid w:val="008061A8"/>
    <w:rsid w:val="00806A0F"/>
    <w:rsid w:val="00806B86"/>
    <w:rsid w:val="00806F0E"/>
    <w:rsid w:val="0080719A"/>
    <w:rsid w:val="00807C0C"/>
    <w:rsid w:val="00810058"/>
    <w:rsid w:val="008109F5"/>
    <w:rsid w:val="008112C2"/>
    <w:rsid w:val="00811BDE"/>
    <w:rsid w:val="00811FB5"/>
    <w:rsid w:val="008120BD"/>
    <w:rsid w:val="00812157"/>
    <w:rsid w:val="008125CC"/>
    <w:rsid w:val="00812ADE"/>
    <w:rsid w:val="00812B4B"/>
    <w:rsid w:val="00812C4C"/>
    <w:rsid w:val="008131BC"/>
    <w:rsid w:val="0081354B"/>
    <w:rsid w:val="0081380B"/>
    <w:rsid w:val="00813852"/>
    <w:rsid w:val="00813A0B"/>
    <w:rsid w:val="00813F57"/>
    <w:rsid w:val="00814B3B"/>
    <w:rsid w:val="00814C40"/>
    <w:rsid w:val="00814DF1"/>
    <w:rsid w:val="00815117"/>
    <w:rsid w:val="00815598"/>
    <w:rsid w:val="008157F6"/>
    <w:rsid w:val="008159D9"/>
    <w:rsid w:val="00815B8D"/>
    <w:rsid w:val="00816028"/>
    <w:rsid w:val="0081641A"/>
    <w:rsid w:val="008169EE"/>
    <w:rsid w:val="0081777B"/>
    <w:rsid w:val="00817AB9"/>
    <w:rsid w:val="00820144"/>
    <w:rsid w:val="00820489"/>
    <w:rsid w:val="00820E23"/>
    <w:rsid w:val="00821105"/>
    <w:rsid w:val="008211D7"/>
    <w:rsid w:val="008212BF"/>
    <w:rsid w:val="00821B4D"/>
    <w:rsid w:val="00821F99"/>
    <w:rsid w:val="008222A5"/>
    <w:rsid w:val="008224D6"/>
    <w:rsid w:val="00822EE7"/>
    <w:rsid w:val="00822F6D"/>
    <w:rsid w:val="008233F0"/>
    <w:rsid w:val="00823A5D"/>
    <w:rsid w:val="00823E4F"/>
    <w:rsid w:val="00823E70"/>
    <w:rsid w:val="00823ED1"/>
    <w:rsid w:val="0082424E"/>
    <w:rsid w:val="00824747"/>
    <w:rsid w:val="008247DC"/>
    <w:rsid w:val="00824B6B"/>
    <w:rsid w:val="00824C8E"/>
    <w:rsid w:val="0082519A"/>
    <w:rsid w:val="008251D2"/>
    <w:rsid w:val="008252EE"/>
    <w:rsid w:val="00825814"/>
    <w:rsid w:val="00825DF6"/>
    <w:rsid w:val="00826018"/>
    <w:rsid w:val="0082613D"/>
    <w:rsid w:val="0082624C"/>
    <w:rsid w:val="008264DB"/>
    <w:rsid w:val="00826A9B"/>
    <w:rsid w:val="00826BF9"/>
    <w:rsid w:val="00826CCE"/>
    <w:rsid w:val="00826D3D"/>
    <w:rsid w:val="00827F8B"/>
    <w:rsid w:val="00830604"/>
    <w:rsid w:val="00830659"/>
    <w:rsid w:val="00830ADE"/>
    <w:rsid w:val="00831031"/>
    <w:rsid w:val="0083190D"/>
    <w:rsid w:val="00831925"/>
    <w:rsid w:val="008323F5"/>
    <w:rsid w:val="008324D8"/>
    <w:rsid w:val="00832848"/>
    <w:rsid w:val="00832986"/>
    <w:rsid w:val="008336B3"/>
    <w:rsid w:val="00833C6A"/>
    <w:rsid w:val="00833D05"/>
    <w:rsid w:val="00833D44"/>
    <w:rsid w:val="0083413F"/>
    <w:rsid w:val="00834203"/>
    <w:rsid w:val="00834CCC"/>
    <w:rsid w:val="0083504A"/>
    <w:rsid w:val="00835668"/>
    <w:rsid w:val="00836AC2"/>
    <w:rsid w:val="00836B26"/>
    <w:rsid w:val="00836FDD"/>
    <w:rsid w:val="00837B09"/>
    <w:rsid w:val="00837D55"/>
    <w:rsid w:val="00840A7F"/>
    <w:rsid w:val="00840D8D"/>
    <w:rsid w:val="00841009"/>
    <w:rsid w:val="00841452"/>
    <w:rsid w:val="00841BF2"/>
    <w:rsid w:val="00842122"/>
    <w:rsid w:val="008422BB"/>
    <w:rsid w:val="008422E8"/>
    <w:rsid w:val="0084253C"/>
    <w:rsid w:val="00842913"/>
    <w:rsid w:val="00842928"/>
    <w:rsid w:val="00842B29"/>
    <w:rsid w:val="00842C2C"/>
    <w:rsid w:val="00843336"/>
    <w:rsid w:val="008433A1"/>
    <w:rsid w:val="008434D1"/>
    <w:rsid w:val="008434F5"/>
    <w:rsid w:val="00843539"/>
    <w:rsid w:val="00843585"/>
    <w:rsid w:val="00843A23"/>
    <w:rsid w:val="00843F8A"/>
    <w:rsid w:val="0084564B"/>
    <w:rsid w:val="00845F16"/>
    <w:rsid w:val="00845FBE"/>
    <w:rsid w:val="00846336"/>
    <w:rsid w:val="008469E6"/>
    <w:rsid w:val="00846BEB"/>
    <w:rsid w:val="00847263"/>
    <w:rsid w:val="0084753F"/>
    <w:rsid w:val="0084780C"/>
    <w:rsid w:val="00847F7E"/>
    <w:rsid w:val="0085033A"/>
    <w:rsid w:val="008506B3"/>
    <w:rsid w:val="0085112C"/>
    <w:rsid w:val="0085158E"/>
    <w:rsid w:val="008515F2"/>
    <w:rsid w:val="00851A6F"/>
    <w:rsid w:val="0085227B"/>
    <w:rsid w:val="008527FA"/>
    <w:rsid w:val="008530B7"/>
    <w:rsid w:val="00853980"/>
    <w:rsid w:val="00853E5B"/>
    <w:rsid w:val="008540B7"/>
    <w:rsid w:val="00854269"/>
    <w:rsid w:val="00854EA5"/>
    <w:rsid w:val="008556AD"/>
    <w:rsid w:val="008557FD"/>
    <w:rsid w:val="00855F72"/>
    <w:rsid w:val="00856276"/>
    <w:rsid w:val="00856674"/>
    <w:rsid w:val="0085718A"/>
    <w:rsid w:val="00857554"/>
    <w:rsid w:val="0085761C"/>
    <w:rsid w:val="008579FA"/>
    <w:rsid w:val="00857D1D"/>
    <w:rsid w:val="008602A7"/>
    <w:rsid w:val="00860353"/>
    <w:rsid w:val="00860411"/>
    <w:rsid w:val="0086079C"/>
    <w:rsid w:val="008609BB"/>
    <w:rsid w:val="00860B2C"/>
    <w:rsid w:val="00861078"/>
    <w:rsid w:val="008612E1"/>
    <w:rsid w:val="00862112"/>
    <w:rsid w:val="0086237B"/>
    <w:rsid w:val="0086278E"/>
    <w:rsid w:val="00862F2A"/>
    <w:rsid w:val="00862F91"/>
    <w:rsid w:val="00862FA8"/>
    <w:rsid w:val="00862FBA"/>
    <w:rsid w:val="008633C3"/>
    <w:rsid w:val="00863402"/>
    <w:rsid w:val="00863876"/>
    <w:rsid w:val="00863892"/>
    <w:rsid w:val="00863B48"/>
    <w:rsid w:val="00863F83"/>
    <w:rsid w:val="0086412B"/>
    <w:rsid w:val="00864FE0"/>
    <w:rsid w:val="00865283"/>
    <w:rsid w:val="00866563"/>
    <w:rsid w:val="00866844"/>
    <w:rsid w:val="00866B8F"/>
    <w:rsid w:val="00866C26"/>
    <w:rsid w:val="00866D9E"/>
    <w:rsid w:val="008700D8"/>
    <w:rsid w:val="008704B8"/>
    <w:rsid w:val="008705CD"/>
    <w:rsid w:val="0087082A"/>
    <w:rsid w:val="00870A1F"/>
    <w:rsid w:val="00870C44"/>
    <w:rsid w:val="00870FC7"/>
    <w:rsid w:val="00871611"/>
    <w:rsid w:val="00871C34"/>
    <w:rsid w:val="00871CCE"/>
    <w:rsid w:val="008722A6"/>
    <w:rsid w:val="008723E9"/>
    <w:rsid w:val="0087264A"/>
    <w:rsid w:val="008727B0"/>
    <w:rsid w:val="008729E5"/>
    <w:rsid w:val="00872C36"/>
    <w:rsid w:val="008739D8"/>
    <w:rsid w:val="00873BBB"/>
    <w:rsid w:val="00873C07"/>
    <w:rsid w:val="00873FC5"/>
    <w:rsid w:val="00874A5D"/>
    <w:rsid w:val="00875AA1"/>
    <w:rsid w:val="008762B0"/>
    <w:rsid w:val="008766E3"/>
    <w:rsid w:val="0087687E"/>
    <w:rsid w:val="00876DAC"/>
    <w:rsid w:val="00877057"/>
    <w:rsid w:val="008771FF"/>
    <w:rsid w:val="008774F6"/>
    <w:rsid w:val="0087785E"/>
    <w:rsid w:val="00877A21"/>
    <w:rsid w:val="00877A2D"/>
    <w:rsid w:val="008805A9"/>
    <w:rsid w:val="00880709"/>
    <w:rsid w:val="00880A91"/>
    <w:rsid w:val="00880FAD"/>
    <w:rsid w:val="00881056"/>
    <w:rsid w:val="00881DF7"/>
    <w:rsid w:val="00881E9F"/>
    <w:rsid w:val="008821A3"/>
    <w:rsid w:val="00882367"/>
    <w:rsid w:val="008823A1"/>
    <w:rsid w:val="00882636"/>
    <w:rsid w:val="00882760"/>
    <w:rsid w:val="0088349D"/>
    <w:rsid w:val="00883C13"/>
    <w:rsid w:val="0088437E"/>
    <w:rsid w:val="008844B2"/>
    <w:rsid w:val="0088454D"/>
    <w:rsid w:val="0088459F"/>
    <w:rsid w:val="008858FA"/>
    <w:rsid w:val="00885D97"/>
    <w:rsid w:val="0088610A"/>
    <w:rsid w:val="008862E3"/>
    <w:rsid w:val="0088679B"/>
    <w:rsid w:val="0088683A"/>
    <w:rsid w:val="00886A30"/>
    <w:rsid w:val="0088704C"/>
    <w:rsid w:val="00887187"/>
    <w:rsid w:val="00887287"/>
    <w:rsid w:val="00887471"/>
    <w:rsid w:val="008876FD"/>
    <w:rsid w:val="00887777"/>
    <w:rsid w:val="00887AE8"/>
    <w:rsid w:val="00887F93"/>
    <w:rsid w:val="00887FD3"/>
    <w:rsid w:val="0089021F"/>
    <w:rsid w:val="008909E0"/>
    <w:rsid w:val="00890CB1"/>
    <w:rsid w:val="00891E0C"/>
    <w:rsid w:val="0089228A"/>
    <w:rsid w:val="00892AB9"/>
    <w:rsid w:val="00892B06"/>
    <w:rsid w:val="00893013"/>
    <w:rsid w:val="00893640"/>
    <w:rsid w:val="008936BF"/>
    <w:rsid w:val="008936F0"/>
    <w:rsid w:val="0089398B"/>
    <w:rsid w:val="00893B4A"/>
    <w:rsid w:val="00893D3D"/>
    <w:rsid w:val="00893E4A"/>
    <w:rsid w:val="00894C0E"/>
    <w:rsid w:val="00894E13"/>
    <w:rsid w:val="00894EC1"/>
    <w:rsid w:val="00894F99"/>
    <w:rsid w:val="008951E5"/>
    <w:rsid w:val="008952D2"/>
    <w:rsid w:val="0089533C"/>
    <w:rsid w:val="008961B0"/>
    <w:rsid w:val="00896ED2"/>
    <w:rsid w:val="00896FB3"/>
    <w:rsid w:val="0089743C"/>
    <w:rsid w:val="0089767C"/>
    <w:rsid w:val="008977F3"/>
    <w:rsid w:val="008978CD"/>
    <w:rsid w:val="00897935"/>
    <w:rsid w:val="0089794C"/>
    <w:rsid w:val="00897D0E"/>
    <w:rsid w:val="00897EBC"/>
    <w:rsid w:val="008A0235"/>
    <w:rsid w:val="008A0334"/>
    <w:rsid w:val="008A0F1B"/>
    <w:rsid w:val="008A1156"/>
    <w:rsid w:val="008A1356"/>
    <w:rsid w:val="008A2078"/>
    <w:rsid w:val="008A22FF"/>
    <w:rsid w:val="008A2743"/>
    <w:rsid w:val="008A29F6"/>
    <w:rsid w:val="008A2AE8"/>
    <w:rsid w:val="008A2F41"/>
    <w:rsid w:val="008A3664"/>
    <w:rsid w:val="008A3868"/>
    <w:rsid w:val="008A3DED"/>
    <w:rsid w:val="008A3E03"/>
    <w:rsid w:val="008A400A"/>
    <w:rsid w:val="008A425C"/>
    <w:rsid w:val="008A4507"/>
    <w:rsid w:val="008A4AC4"/>
    <w:rsid w:val="008A4D1D"/>
    <w:rsid w:val="008A4E82"/>
    <w:rsid w:val="008A55BB"/>
    <w:rsid w:val="008A59C8"/>
    <w:rsid w:val="008A5E80"/>
    <w:rsid w:val="008A6035"/>
    <w:rsid w:val="008A64BC"/>
    <w:rsid w:val="008A64C3"/>
    <w:rsid w:val="008A6565"/>
    <w:rsid w:val="008A6594"/>
    <w:rsid w:val="008A681F"/>
    <w:rsid w:val="008A6960"/>
    <w:rsid w:val="008A6CAA"/>
    <w:rsid w:val="008A6D1C"/>
    <w:rsid w:val="008A70AA"/>
    <w:rsid w:val="008A7C57"/>
    <w:rsid w:val="008A7CEE"/>
    <w:rsid w:val="008A7CFB"/>
    <w:rsid w:val="008A7E7C"/>
    <w:rsid w:val="008B0163"/>
    <w:rsid w:val="008B0320"/>
    <w:rsid w:val="008B0322"/>
    <w:rsid w:val="008B0A21"/>
    <w:rsid w:val="008B0AE5"/>
    <w:rsid w:val="008B0D23"/>
    <w:rsid w:val="008B13CC"/>
    <w:rsid w:val="008B1644"/>
    <w:rsid w:val="008B24C1"/>
    <w:rsid w:val="008B25A4"/>
    <w:rsid w:val="008B26CC"/>
    <w:rsid w:val="008B27AD"/>
    <w:rsid w:val="008B29FA"/>
    <w:rsid w:val="008B2BCD"/>
    <w:rsid w:val="008B3386"/>
    <w:rsid w:val="008B35A7"/>
    <w:rsid w:val="008B3B64"/>
    <w:rsid w:val="008B3B9C"/>
    <w:rsid w:val="008B3E49"/>
    <w:rsid w:val="008B4399"/>
    <w:rsid w:val="008B46DC"/>
    <w:rsid w:val="008B49D1"/>
    <w:rsid w:val="008B4FDE"/>
    <w:rsid w:val="008B5168"/>
    <w:rsid w:val="008B5685"/>
    <w:rsid w:val="008B5771"/>
    <w:rsid w:val="008B587C"/>
    <w:rsid w:val="008B5E63"/>
    <w:rsid w:val="008B6A43"/>
    <w:rsid w:val="008B6AFB"/>
    <w:rsid w:val="008B6BA6"/>
    <w:rsid w:val="008B7150"/>
    <w:rsid w:val="008B719A"/>
    <w:rsid w:val="008B720F"/>
    <w:rsid w:val="008B72C9"/>
    <w:rsid w:val="008B72DB"/>
    <w:rsid w:val="008B7D38"/>
    <w:rsid w:val="008B7FEB"/>
    <w:rsid w:val="008C055C"/>
    <w:rsid w:val="008C0755"/>
    <w:rsid w:val="008C0B65"/>
    <w:rsid w:val="008C0D12"/>
    <w:rsid w:val="008C10A6"/>
    <w:rsid w:val="008C16BC"/>
    <w:rsid w:val="008C19B0"/>
    <w:rsid w:val="008C1C18"/>
    <w:rsid w:val="008C1E36"/>
    <w:rsid w:val="008C20A0"/>
    <w:rsid w:val="008C2935"/>
    <w:rsid w:val="008C2AA9"/>
    <w:rsid w:val="008C2AF8"/>
    <w:rsid w:val="008C2E22"/>
    <w:rsid w:val="008C3253"/>
    <w:rsid w:val="008C386F"/>
    <w:rsid w:val="008C39DA"/>
    <w:rsid w:val="008C3A3D"/>
    <w:rsid w:val="008C3B20"/>
    <w:rsid w:val="008C3D6F"/>
    <w:rsid w:val="008C3F00"/>
    <w:rsid w:val="008C4064"/>
    <w:rsid w:val="008C441C"/>
    <w:rsid w:val="008C48E3"/>
    <w:rsid w:val="008C4987"/>
    <w:rsid w:val="008C4F34"/>
    <w:rsid w:val="008C4F6A"/>
    <w:rsid w:val="008C5322"/>
    <w:rsid w:val="008C5330"/>
    <w:rsid w:val="008C5D1F"/>
    <w:rsid w:val="008C623E"/>
    <w:rsid w:val="008C6513"/>
    <w:rsid w:val="008C6A37"/>
    <w:rsid w:val="008C7059"/>
    <w:rsid w:val="008C7688"/>
    <w:rsid w:val="008C76C8"/>
    <w:rsid w:val="008C797C"/>
    <w:rsid w:val="008D0001"/>
    <w:rsid w:val="008D006F"/>
    <w:rsid w:val="008D0484"/>
    <w:rsid w:val="008D0CEA"/>
    <w:rsid w:val="008D10B4"/>
    <w:rsid w:val="008D153B"/>
    <w:rsid w:val="008D1672"/>
    <w:rsid w:val="008D1680"/>
    <w:rsid w:val="008D1722"/>
    <w:rsid w:val="008D1A43"/>
    <w:rsid w:val="008D1ADB"/>
    <w:rsid w:val="008D1C82"/>
    <w:rsid w:val="008D1E53"/>
    <w:rsid w:val="008D2785"/>
    <w:rsid w:val="008D2A0F"/>
    <w:rsid w:val="008D2B6E"/>
    <w:rsid w:val="008D3208"/>
    <w:rsid w:val="008D322E"/>
    <w:rsid w:val="008D39A6"/>
    <w:rsid w:val="008D3BF6"/>
    <w:rsid w:val="008D3F5E"/>
    <w:rsid w:val="008D448C"/>
    <w:rsid w:val="008D44BB"/>
    <w:rsid w:val="008D452A"/>
    <w:rsid w:val="008D4AD4"/>
    <w:rsid w:val="008D4B55"/>
    <w:rsid w:val="008D4DC7"/>
    <w:rsid w:val="008D54A1"/>
    <w:rsid w:val="008D5DD9"/>
    <w:rsid w:val="008D5F29"/>
    <w:rsid w:val="008D6004"/>
    <w:rsid w:val="008D6178"/>
    <w:rsid w:val="008D645A"/>
    <w:rsid w:val="008D64A2"/>
    <w:rsid w:val="008D6681"/>
    <w:rsid w:val="008D6906"/>
    <w:rsid w:val="008D71B9"/>
    <w:rsid w:val="008D7EE3"/>
    <w:rsid w:val="008E02CB"/>
    <w:rsid w:val="008E057B"/>
    <w:rsid w:val="008E0ACA"/>
    <w:rsid w:val="008E0D68"/>
    <w:rsid w:val="008E14D3"/>
    <w:rsid w:val="008E188D"/>
    <w:rsid w:val="008E19A1"/>
    <w:rsid w:val="008E1DB0"/>
    <w:rsid w:val="008E2444"/>
    <w:rsid w:val="008E2489"/>
    <w:rsid w:val="008E2976"/>
    <w:rsid w:val="008E344C"/>
    <w:rsid w:val="008E383D"/>
    <w:rsid w:val="008E3A23"/>
    <w:rsid w:val="008E3A3A"/>
    <w:rsid w:val="008E3E19"/>
    <w:rsid w:val="008E4C8D"/>
    <w:rsid w:val="008E5BFD"/>
    <w:rsid w:val="008E61E6"/>
    <w:rsid w:val="008E6381"/>
    <w:rsid w:val="008E6955"/>
    <w:rsid w:val="008E71C2"/>
    <w:rsid w:val="008E7F17"/>
    <w:rsid w:val="008F0125"/>
    <w:rsid w:val="008F0554"/>
    <w:rsid w:val="008F0686"/>
    <w:rsid w:val="008F0C03"/>
    <w:rsid w:val="008F169E"/>
    <w:rsid w:val="008F1988"/>
    <w:rsid w:val="008F19AF"/>
    <w:rsid w:val="008F1A88"/>
    <w:rsid w:val="008F1AA9"/>
    <w:rsid w:val="008F1C54"/>
    <w:rsid w:val="008F1E6A"/>
    <w:rsid w:val="008F1FFC"/>
    <w:rsid w:val="008F21EC"/>
    <w:rsid w:val="008F237C"/>
    <w:rsid w:val="008F2752"/>
    <w:rsid w:val="008F2BE4"/>
    <w:rsid w:val="008F2CBE"/>
    <w:rsid w:val="008F30B3"/>
    <w:rsid w:val="008F31FA"/>
    <w:rsid w:val="008F363A"/>
    <w:rsid w:val="008F3A18"/>
    <w:rsid w:val="008F3F7C"/>
    <w:rsid w:val="008F4339"/>
    <w:rsid w:val="008F44F4"/>
    <w:rsid w:val="008F4B92"/>
    <w:rsid w:val="008F4BBC"/>
    <w:rsid w:val="008F4CB7"/>
    <w:rsid w:val="008F4D81"/>
    <w:rsid w:val="008F5144"/>
    <w:rsid w:val="008F5682"/>
    <w:rsid w:val="008F5987"/>
    <w:rsid w:val="008F5E01"/>
    <w:rsid w:val="008F5FE5"/>
    <w:rsid w:val="008F6323"/>
    <w:rsid w:val="008F6D83"/>
    <w:rsid w:val="008F702C"/>
    <w:rsid w:val="008F704A"/>
    <w:rsid w:val="008F70CD"/>
    <w:rsid w:val="008F7505"/>
    <w:rsid w:val="008F7B1A"/>
    <w:rsid w:val="008F7B8D"/>
    <w:rsid w:val="00900003"/>
    <w:rsid w:val="0090035E"/>
    <w:rsid w:val="009006DD"/>
    <w:rsid w:val="009015E9"/>
    <w:rsid w:val="00901879"/>
    <w:rsid w:val="00901A07"/>
    <w:rsid w:val="00901FCF"/>
    <w:rsid w:val="00902C2C"/>
    <w:rsid w:val="009030AC"/>
    <w:rsid w:val="0090361C"/>
    <w:rsid w:val="00903CB0"/>
    <w:rsid w:val="00903CB2"/>
    <w:rsid w:val="00903DE8"/>
    <w:rsid w:val="00903F77"/>
    <w:rsid w:val="00903FB4"/>
    <w:rsid w:val="009042BA"/>
    <w:rsid w:val="00904F32"/>
    <w:rsid w:val="0090533D"/>
    <w:rsid w:val="00905E66"/>
    <w:rsid w:val="00906092"/>
    <w:rsid w:val="00906EA4"/>
    <w:rsid w:val="00907352"/>
    <w:rsid w:val="00907365"/>
    <w:rsid w:val="0090788E"/>
    <w:rsid w:val="009078F2"/>
    <w:rsid w:val="00907935"/>
    <w:rsid w:val="00910006"/>
    <w:rsid w:val="009106AA"/>
    <w:rsid w:val="009106DB"/>
    <w:rsid w:val="00910AB0"/>
    <w:rsid w:val="00910BB0"/>
    <w:rsid w:val="00910C62"/>
    <w:rsid w:val="00910F56"/>
    <w:rsid w:val="00911557"/>
    <w:rsid w:val="00911569"/>
    <w:rsid w:val="00911649"/>
    <w:rsid w:val="009119E3"/>
    <w:rsid w:val="00911B14"/>
    <w:rsid w:val="00911C5B"/>
    <w:rsid w:val="00912066"/>
    <w:rsid w:val="009121BF"/>
    <w:rsid w:val="00912DCC"/>
    <w:rsid w:val="00912EFB"/>
    <w:rsid w:val="009130A7"/>
    <w:rsid w:val="00913459"/>
    <w:rsid w:val="00913663"/>
    <w:rsid w:val="00913719"/>
    <w:rsid w:val="00913E3F"/>
    <w:rsid w:val="009147B5"/>
    <w:rsid w:val="0091491C"/>
    <w:rsid w:val="0091499F"/>
    <w:rsid w:val="00915316"/>
    <w:rsid w:val="00915733"/>
    <w:rsid w:val="009159D1"/>
    <w:rsid w:val="00915AD7"/>
    <w:rsid w:val="00915D3B"/>
    <w:rsid w:val="00915D6A"/>
    <w:rsid w:val="00915ECA"/>
    <w:rsid w:val="009169C6"/>
    <w:rsid w:val="00916BA9"/>
    <w:rsid w:val="00917182"/>
    <w:rsid w:val="0091718F"/>
    <w:rsid w:val="0091731C"/>
    <w:rsid w:val="00920118"/>
    <w:rsid w:val="00920443"/>
    <w:rsid w:val="0092090A"/>
    <w:rsid w:val="00920D17"/>
    <w:rsid w:val="00920DEC"/>
    <w:rsid w:val="00921167"/>
    <w:rsid w:val="00921B44"/>
    <w:rsid w:val="00921E4B"/>
    <w:rsid w:val="00922241"/>
    <w:rsid w:val="009223C3"/>
    <w:rsid w:val="00922564"/>
    <w:rsid w:val="009227A7"/>
    <w:rsid w:val="009227B4"/>
    <w:rsid w:val="00923058"/>
    <w:rsid w:val="0092323B"/>
    <w:rsid w:val="0092379E"/>
    <w:rsid w:val="00923F1B"/>
    <w:rsid w:val="00924041"/>
    <w:rsid w:val="009241EC"/>
    <w:rsid w:val="00924246"/>
    <w:rsid w:val="009244EB"/>
    <w:rsid w:val="00924A54"/>
    <w:rsid w:val="00925370"/>
    <w:rsid w:val="00925584"/>
    <w:rsid w:val="009257C4"/>
    <w:rsid w:val="00925E16"/>
    <w:rsid w:val="0092638F"/>
    <w:rsid w:val="0092644C"/>
    <w:rsid w:val="00926A0A"/>
    <w:rsid w:val="0092724B"/>
    <w:rsid w:val="00927FBB"/>
    <w:rsid w:val="009301BC"/>
    <w:rsid w:val="00930527"/>
    <w:rsid w:val="00930AAF"/>
    <w:rsid w:val="00930CC5"/>
    <w:rsid w:val="00930FB7"/>
    <w:rsid w:val="00931176"/>
    <w:rsid w:val="00931659"/>
    <w:rsid w:val="00931963"/>
    <w:rsid w:val="00931A00"/>
    <w:rsid w:val="009325C4"/>
    <w:rsid w:val="0093262E"/>
    <w:rsid w:val="009329E2"/>
    <w:rsid w:val="00932B0F"/>
    <w:rsid w:val="00933098"/>
    <w:rsid w:val="009335B2"/>
    <w:rsid w:val="00933A4D"/>
    <w:rsid w:val="00933B23"/>
    <w:rsid w:val="00933B49"/>
    <w:rsid w:val="00933FDC"/>
    <w:rsid w:val="00934A64"/>
    <w:rsid w:val="00934AE9"/>
    <w:rsid w:val="00934EF8"/>
    <w:rsid w:val="0093515E"/>
    <w:rsid w:val="00935170"/>
    <w:rsid w:val="00935651"/>
    <w:rsid w:val="00935902"/>
    <w:rsid w:val="00935DD1"/>
    <w:rsid w:val="00936D42"/>
    <w:rsid w:val="00936FD5"/>
    <w:rsid w:val="00937669"/>
    <w:rsid w:val="00937B87"/>
    <w:rsid w:val="00937C10"/>
    <w:rsid w:val="00937D35"/>
    <w:rsid w:val="0094090A"/>
    <w:rsid w:val="00940910"/>
    <w:rsid w:val="00941172"/>
    <w:rsid w:val="00941CDF"/>
    <w:rsid w:val="0094257F"/>
    <w:rsid w:val="009429C5"/>
    <w:rsid w:val="00943022"/>
    <w:rsid w:val="00943033"/>
    <w:rsid w:val="009430DD"/>
    <w:rsid w:val="0094325E"/>
    <w:rsid w:val="00943324"/>
    <w:rsid w:val="00943C4D"/>
    <w:rsid w:val="00943CA2"/>
    <w:rsid w:val="00943F56"/>
    <w:rsid w:val="009440D2"/>
    <w:rsid w:val="0094414F"/>
    <w:rsid w:val="00944388"/>
    <w:rsid w:val="00944A52"/>
    <w:rsid w:val="00945580"/>
    <w:rsid w:val="0094568B"/>
    <w:rsid w:val="00945697"/>
    <w:rsid w:val="00945962"/>
    <w:rsid w:val="009459D8"/>
    <w:rsid w:val="00945C53"/>
    <w:rsid w:val="00945CE7"/>
    <w:rsid w:val="00945FA2"/>
    <w:rsid w:val="0094657D"/>
    <w:rsid w:val="009466F7"/>
    <w:rsid w:val="00946C53"/>
    <w:rsid w:val="009477B2"/>
    <w:rsid w:val="00947865"/>
    <w:rsid w:val="00947E77"/>
    <w:rsid w:val="00947F0F"/>
    <w:rsid w:val="0095004F"/>
    <w:rsid w:val="00950F61"/>
    <w:rsid w:val="0095164C"/>
    <w:rsid w:val="00951A8F"/>
    <w:rsid w:val="00952821"/>
    <w:rsid w:val="00952CE1"/>
    <w:rsid w:val="009531A3"/>
    <w:rsid w:val="009538E5"/>
    <w:rsid w:val="00954579"/>
    <w:rsid w:val="009551BE"/>
    <w:rsid w:val="009552EF"/>
    <w:rsid w:val="009553D7"/>
    <w:rsid w:val="00955C69"/>
    <w:rsid w:val="00955E03"/>
    <w:rsid w:val="00955FC5"/>
    <w:rsid w:val="0095656C"/>
    <w:rsid w:val="00956B8C"/>
    <w:rsid w:val="00957435"/>
    <w:rsid w:val="0095759D"/>
    <w:rsid w:val="009575C5"/>
    <w:rsid w:val="009576EB"/>
    <w:rsid w:val="00957720"/>
    <w:rsid w:val="009578D7"/>
    <w:rsid w:val="009579FD"/>
    <w:rsid w:val="00957C39"/>
    <w:rsid w:val="009601DF"/>
    <w:rsid w:val="009603C2"/>
    <w:rsid w:val="009608DE"/>
    <w:rsid w:val="00960A38"/>
    <w:rsid w:val="0096105B"/>
    <w:rsid w:val="00961EA0"/>
    <w:rsid w:val="00962202"/>
    <w:rsid w:val="009628A9"/>
    <w:rsid w:val="00962AD4"/>
    <w:rsid w:val="00962E42"/>
    <w:rsid w:val="0096328A"/>
    <w:rsid w:val="00963304"/>
    <w:rsid w:val="009633B9"/>
    <w:rsid w:val="009635A8"/>
    <w:rsid w:val="0096367D"/>
    <w:rsid w:val="00963B1F"/>
    <w:rsid w:val="00963E61"/>
    <w:rsid w:val="00963EED"/>
    <w:rsid w:val="00963F97"/>
    <w:rsid w:val="00963FEA"/>
    <w:rsid w:val="00964486"/>
    <w:rsid w:val="00964C55"/>
    <w:rsid w:val="00965386"/>
    <w:rsid w:val="0096549B"/>
    <w:rsid w:val="009654AE"/>
    <w:rsid w:val="0096572C"/>
    <w:rsid w:val="00965D8B"/>
    <w:rsid w:val="00966145"/>
    <w:rsid w:val="009664C3"/>
    <w:rsid w:val="00966E9E"/>
    <w:rsid w:val="00967337"/>
    <w:rsid w:val="00967628"/>
    <w:rsid w:val="009678AC"/>
    <w:rsid w:val="00967A1C"/>
    <w:rsid w:val="00970032"/>
    <w:rsid w:val="009703FA"/>
    <w:rsid w:val="0097049E"/>
    <w:rsid w:val="00970653"/>
    <w:rsid w:val="0097073D"/>
    <w:rsid w:val="00970907"/>
    <w:rsid w:val="00970922"/>
    <w:rsid w:val="00970946"/>
    <w:rsid w:val="00970E2D"/>
    <w:rsid w:val="00971202"/>
    <w:rsid w:val="00971679"/>
    <w:rsid w:val="00971F96"/>
    <w:rsid w:val="009721B9"/>
    <w:rsid w:val="009722B2"/>
    <w:rsid w:val="00972F1F"/>
    <w:rsid w:val="00972F83"/>
    <w:rsid w:val="00972F9F"/>
    <w:rsid w:val="0097304C"/>
    <w:rsid w:val="00973BCD"/>
    <w:rsid w:val="00973E5C"/>
    <w:rsid w:val="00973E9D"/>
    <w:rsid w:val="00974080"/>
    <w:rsid w:val="0097411B"/>
    <w:rsid w:val="009741B5"/>
    <w:rsid w:val="009743CB"/>
    <w:rsid w:val="009744BC"/>
    <w:rsid w:val="0097489E"/>
    <w:rsid w:val="00974F06"/>
    <w:rsid w:val="009758C5"/>
    <w:rsid w:val="00975CB6"/>
    <w:rsid w:val="00975D19"/>
    <w:rsid w:val="00976710"/>
    <w:rsid w:val="00976884"/>
    <w:rsid w:val="00976B90"/>
    <w:rsid w:val="009777E5"/>
    <w:rsid w:val="00977C4A"/>
    <w:rsid w:val="00977CF7"/>
    <w:rsid w:val="009800C5"/>
    <w:rsid w:val="00980911"/>
    <w:rsid w:val="00981094"/>
    <w:rsid w:val="00981481"/>
    <w:rsid w:val="009817E2"/>
    <w:rsid w:val="00981A7E"/>
    <w:rsid w:val="009828F1"/>
    <w:rsid w:val="00983261"/>
    <w:rsid w:val="00984860"/>
    <w:rsid w:val="00984C9D"/>
    <w:rsid w:val="00984EB7"/>
    <w:rsid w:val="00985463"/>
    <w:rsid w:val="00985EA9"/>
    <w:rsid w:val="00985F46"/>
    <w:rsid w:val="00985F72"/>
    <w:rsid w:val="0098605D"/>
    <w:rsid w:val="00986BFC"/>
    <w:rsid w:val="00986E28"/>
    <w:rsid w:val="009870BD"/>
    <w:rsid w:val="0098719B"/>
    <w:rsid w:val="00987BB6"/>
    <w:rsid w:val="00987C7A"/>
    <w:rsid w:val="00990154"/>
    <w:rsid w:val="0099051D"/>
    <w:rsid w:val="00990951"/>
    <w:rsid w:val="00990A4C"/>
    <w:rsid w:val="00990E8F"/>
    <w:rsid w:val="0099102F"/>
    <w:rsid w:val="0099192F"/>
    <w:rsid w:val="00992716"/>
    <w:rsid w:val="00992A21"/>
    <w:rsid w:val="00992B1A"/>
    <w:rsid w:val="00992E93"/>
    <w:rsid w:val="00992F6A"/>
    <w:rsid w:val="00993466"/>
    <w:rsid w:val="009939B8"/>
    <w:rsid w:val="00993CF4"/>
    <w:rsid w:val="00993DC8"/>
    <w:rsid w:val="009940BE"/>
    <w:rsid w:val="00994867"/>
    <w:rsid w:val="00994E2B"/>
    <w:rsid w:val="009955B0"/>
    <w:rsid w:val="00995C8E"/>
    <w:rsid w:val="009960DF"/>
    <w:rsid w:val="00996121"/>
    <w:rsid w:val="00996A3A"/>
    <w:rsid w:val="00996B8D"/>
    <w:rsid w:val="00996CDB"/>
    <w:rsid w:val="00996DE1"/>
    <w:rsid w:val="009972ED"/>
    <w:rsid w:val="00997D53"/>
    <w:rsid w:val="00997FA5"/>
    <w:rsid w:val="009A0969"/>
    <w:rsid w:val="009A0BCB"/>
    <w:rsid w:val="009A0E5D"/>
    <w:rsid w:val="009A0FE5"/>
    <w:rsid w:val="009A10F8"/>
    <w:rsid w:val="009A11A9"/>
    <w:rsid w:val="009A123E"/>
    <w:rsid w:val="009A157A"/>
    <w:rsid w:val="009A1867"/>
    <w:rsid w:val="009A190C"/>
    <w:rsid w:val="009A1928"/>
    <w:rsid w:val="009A1C48"/>
    <w:rsid w:val="009A1EAB"/>
    <w:rsid w:val="009A1F1A"/>
    <w:rsid w:val="009A20B6"/>
    <w:rsid w:val="009A20FB"/>
    <w:rsid w:val="009A2344"/>
    <w:rsid w:val="009A3A55"/>
    <w:rsid w:val="009A3ADD"/>
    <w:rsid w:val="009A3CA6"/>
    <w:rsid w:val="009A3E64"/>
    <w:rsid w:val="009A433B"/>
    <w:rsid w:val="009A485D"/>
    <w:rsid w:val="009A489D"/>
    <w:rsid w:val="009A492A"/>
    <w:rsid w:val="009A49B4"/>
    <w:rsid w:val="009A555B"/>
    <w:rsid w:val="009A589A"/>
    <w:rsid w:val="009A5C70"/>
    <w:rsid w:val="009A6054"/>
    <w:rsid w:val="009A6121"/>
    <w:rsid w:val="009A66EC"/>
    <w:rsid w:val="009A67C2"/>
    <w:rsid w:val="009A6B67"/>
    <w:rsid w:val="009A7239"/>
    <w:rsid w:val="009A7511"/>
    <w:rsid w:val="009A7742"/>
    <w:rsid w:val="009A7FD0"/>
    <w:rsid w:val="009B0BB3"/>
    <w:rsid w:val="009B0C36"/>
    <w:rsid w:val="009B17DD"/>
    <w:rsid w:val="009B2047"/>
    <w:rsid w:val="009B20D3"/>
    <w:rsid w:val="009B2737"/>
    <w:rsid w:val="009B392D"/>
    <w:rsid w:val="009B3B9B"/>
    <w:rsid w:val="009B3E9B"/>
    <w:rsid w:val="009B405D"/>
    <w:rsid w:val="009B41EC"/>
    <w:rsid w:val="009B421C"/>
    <w:rsid w:val="009B4329"/>
    <w:rsid w:val="009B475B"/>
    <w:rsid w:val="009B4A92"/>
    <w:rsid w:val="009B4E06"/>
    <w:rsid w:val="009B51BE"/>
    <w:rsid w:val="009B54D8"/>
    <w:rsid w:val="009B57C1"/>
    <w:rsid w:val="009B583B"/>
    <w:rsid w:val="009B5851"/>
    <w:rsid w:val="009B5C7E"/>
    <w:rsid w:val="009B615A"/>
    <w:rsid w:val="009B6216"/>
    <w:rsid w:val="009B6342"/>
    <w:rsid w:val="009B66BC"/>
    <w:rsid w:val="009B6C20"/>
    <w:rsid w:val="009C0DA0"/>
    <w:rsid w:val="009C0DCA"/>
    <w:rsid w:val="009C0F15"/>
    <w:rsid w:val="009C0FF7"/>
    <w:rsid w:val="009C1454"/>
    <w:rsid w:val="009C1531"/>
    <w:rsid w:val="009C1592"/>
    <w:rsid w:val="009C15AF"/>
    <w:rsid w:val="009C1BAC"/>
    <w:rsid w:val="009C1BE9"/>
    <w:rsid w:val="009C1E57"/>
    <w:rsid w:val="009C298F"/>
    <w:rsid w:val="009C2A1F"/>
    <w:rsid w:val="009C2BF5"/>
    <w:rsid w:val="009C318C"/>
    <w:rsid w:val="009C32ED"/>
    <w:rsid w:val="009C39CC"/>
    <w:rsid w:val="009C3D2A"/>
    <w:rsid w:val="009C4360"/>
    <w:rsid w:val="009C48CF"/>
    <w:rsid w:val="009C4A58"/>
    <w:rsid w:val="009C521A"/>
    <w:rsid w:val="009C5445"/>
    <w:rsid w:val="009C5548"/>
    <w:rsid w:val="009C5BED"/>
    <w:rsid w:val="009C5D39"/>
    <w:rsid w:val="009C6C35"/>
    <w:rsid w:val="009C6C8F"/>
    <w:rsid w:val="009C6EF0"/>
    <w:rsid w:val="009C73F9"/>
    <w:rsid w:val="009C7D18"/>
    <w:rsid w:val="009C7D44"/>
    <w:rsid w:val="009C7D9C"/>
    <w:rsid w:val="009C7E43"/>
    <w:rsid w:val="009C7FBC"/>
    <w:rsid w:val="009D0108"/>
    <w:rsid w:val="009D027A"/>
    <w:rsid w:val="009D074B"/>
    <w:rsid w:val="009D0E96"/>
    <w:rsid w:val="009D1136"/>
    <w:rsid w:val="009D1CD8"/>
    <w:rsid w:val="009D1E74"/>
    <w:rsid w:val="009D218F"/>
    <w:rsid w:val="009D2309"/>
    <w:rsid w:val="009D2BE9"/>
    <w:rsid w:val="009D3715"/>
    <w:rsid w:val="009D389E"/>
    <w:rsid w:val="009D3AAA"/>
    <w:rsid w:val="009D3E90"/>
    <w:rsid w:val="009D3ECD"/>
    <w:rsid w:val="009D47B5"/>
    <w:rsid w:val="009D4BA6"/>
    <w:rsid w:val="009D4DAB"/>
    <w:rsid w:val="009D50E7"/>
    <w:rsid w:val="009D60E4"/>
    <w:rsid w:val="009D62FD"/>
    <w:rsid w:val="009D6415"/>
    <w:rsid w:val="009D6F00"/>
    <w:rsid w:val="009D7054"/>
    <w:rsid w:val="009D7223"/>
    <w:rsid w:val="009D7714"/>
    <w:rsid w:val="009D7A74"/>
    <w:rsid w:val="009D7D92"/>
    <w:rsid w:val="009E085A"/>
    <w:rsid w:val="009E0A0A"/>
    <w:rsid w:val="009E0AD0"/>
    <w:rsid w:val="009E0F58"/>
    <w:rsid w:val="009E1518"/>
    <w:rsid w:val="009E25D3"/>
    <w:rsid w:val="009E267D"/>
    <w:rsid w:val="009E2DD8"/>
    <w:rsid w:val="009E362F"/>
    <w:rsid w:val="009E36F9"/>
    <w:rsid w:val="009E3787"/>
    <w:rsid w:val="009E3A97"/>
    <w:rsid w:val="009E3E4E"/>
    <w:rsid w:val="009E47CC"/>
    <w:rsid w:val="009E4D0E"/>
    <w:rsid w:val="009E4FDD"/>
    <w:rsid w:val="009E6137"/>
    <w:rsid w:val="009E67D7"/>
    <w:rsid w:val="009E6A7E"/>
    <w:rsid w:val="009E6EAF"/>
    <w:rsid w:val="009E6EC9"/>
    <w:rsid w:val="009E6F09"/>
    <w:rsid w:val="009E6F53"/>
    <w:rsid w:val="009E732F"/>
    <w:rsid w:val="009E7381"/>
    <w:rsid w:val="009E7432"/>
    <w:rsid w:val="009E75A1"/>
    <w:rsid w:val="009E7847"/>
    <w:rsid w:val="009E7902"/>
    <w:rsid w:val="009E7A96"/>
    <w:rsid w:val="009F02A8"/>
    <w:rsid w:val="009F10BF"/>
    <w:rsid w:val="009F10EC"/>
    <w:rsid w:val="009F131D"/>
    <w:rsid w:val="009F1E9B"/>
    <w:rsid w:val="009F1F87"/>
    <w:rsid w:val="009F1FA4"/>
    <w:rsid w:val="009F23BE"/>
    <w:rsid w:val="009F23C0"/>
    <w:rsid w:val="009F25C8"/>
    <w:rsid w:val="009F35DD"/>
    <w:rsid w:val="009F472F"/>
    <w:rsid w:val="009F49DB"/>
    <w:rsid w:val="009F4C1C"/>
    <w:rsid w:val="009F4E72"/>
    <w:rsid w:val="009F5061"/>
    <w:rsid w:val="009F50E5"/>
    <w:rsid w:val="009F525A"/>
    <w:rsid w:val="009F5BB3"/>
    <w:rsid w:val="009F5CCE"/>
    <w:rsid w:val="009F5E73"/>
    <w:rsid w:val="009F5F22"/>
    <w:rsid w:val="009F609D"/>
    <w:rsid w:val="009F6311"/>
    <w:rsid w:val="009F6404"/>
    <w:rsid w:val="009F66F5"/>
    <w:rsid w:val="009F6BA0"/>
    <w:rsid w:val="009F6BA5"/>
    <w:rsid w:val="009F6F8D"/>
    <w:rsid w:val="009F6FAB"/>
    <w:rsid w:val="009F70A8"/>
    <w:rsid w:val="009F7407"/>
    <w:rsid w:val="009F747D"/>
    <w:rsid w:val="009F759D"/>
    <w:rsid w:val="009F78A2"/>
    <w:rsid w:val="009F7997"/>
    <w:rsid w:val="009F7A42"/>
    <w:rsid w:val="009F7DE9"/>
    <w:rsid w:val="00A007A5"/>
    <w:rsid w:val="00A007CD"/>
    <w:rsid w:val="00A00982"/>
    <w:rsid w:val="00A00AF5"/>
    <w:rsid w:val="00A00E2F"/>
    <w:rsid w:val="00A01323"/>
    <w:rsid w:val="00A01389"/>
    <w:rsid w:val="00A0152D"/>
    <w:rsid w:val="00A017FA"/>
    <w:rsid w:val="00A0194E"/>
    <w:rsid w:val="00A01DA1"/>
    <w:rsid w:val="00A022A3"/>
    <w:rsid w:val="00A025C4"/>
    <w:rsid w:val="00A02A94"/>
    <w:rsid w:val="00A02B66"/>
    <w:rsid w:val="00A02E7A"/>
    <w:rsid w:val="00A02FB9"/>
    <w:rsid w:val="00A03ACD"/>
    <w:rsid w:val="00A03F46"/>
    <w:rsid w:val="00A04002"/>
    <w:rsid w:val="00A043BD"/>
    <w:rsid w:val="00A04437"/>
    <w:rsid w:val="00A04EAF"/>
    <w:rsid w:val="00A05737"/>
    <w:rsid w:val="00A05BF7"/>
    <w:rsid w:val="00A06135"/>
    <w:rsid w:val="00A06790"/>
    <w:rsid w:val="00A06D9C"/>
    <w:rsid w:val="00A06EF5"/>
    <w:rsid w:val="00A07005"/>
    <w:rsid w:val="00A0710B"/>
    <w:rsid w:val="00A073D4"/>
    <w:rsid w:val="00A073E2"/>
    <w:rsid w:val="00A10502"/>
    <w:rsid w:val="00A1065B"/>
    <w:rsid w:val="00A10DA8"/>
    <w:rsid w:val="00A115F7"/>
    <w:rsid w:val="00A11684"/>
    <w:rsid w:val="00A116D7"/>
    <w:rsid w:val="00A11809"/>
    <w:rsid w:val="00A11B4C"/>
    <w:rsid w:val="00A11D52"/>
    <w:rsid w:val="00A11F67"/>
    <w:rsid w:val="00A11FE6"/>
    <w:rsid w:val="00A13261"/>
    <w:rsid w:val="00A13278"/>
    <w:rsid w:val="00A13A4B"/>
    <w:rsid w:val="00A13DEC"/>
    <w:rsid w:val="00A14323"/>
    <w:rsid w:val="00A14A4F"/>
    <w:rsid w:val="00A1505F"/>
    <w:rsid w:val="00A15ACC"/>
    <w:rsid w:val="00A15AF6"/>
    <w:rsid w:val="00A15CB6"/>
    <w:rsid w:val="00A1608A"/>
    <w:rsid w:val="00A1626B"/>
    <w:rsid w:val="00A16310"/>
    <w:rsid w:val="00A16453"/>
    <w:rsid w:val="00A169F9"/>
    <w:rsid w:val="00A16A90"/>
    <w:rsid w:val="00A16EB4"/>
    <w:rsid w:val="00A174DE"/>
    <w:rsid w:val="00A177A9"/>
    <w:rsid w:val="00A178E6"/>
    <w:rsid w:val="00A17BAA"/>
    <w:rsid w:val="00A2005A"/>
    <w:rsid w:val="00A201BD"/>
    <w:rsid w:val="00A216E6"/>
    <w:rsid w:val="00A21839"/>
    <w:rsid w:val="00A21886"/>
    <w:rsid w:val="00A21CE1"/>
    <w:rsid w:val="00A21D29"/>
    <w:rsid w:val="00A224CD"/>
    <w:rsid w:val="00A22670"/>
    <w:rsid w:val="00A22753"/>
    <w:rsid w:val="00A2290D"/>
    <w:rsid w:val="00A22A9F"/>
    <w:rsid w:val="00A22CFB"/>
    <w:rsid w:val="00A244D7"/>
    <w:rsid w:val="00A24699"/>
    <w:rsid w:val="00A24A42"/>
    <w:rsid w:val="00A24A57"/>
    <w:rsid w:val="00A24AB7"/>
    <w:rsid w:val="00A24E7C"/>
    <w:rsid w:val="00A24E88"/>
    <w:rsid w:val="00A25106"/>
    <w:rsid w:val="00A256FC"/>
    <w:rsid w:val="00A259EE"/>
    <w:rsid w:val="00A25AB0"/>
    <w:rsid w:val="00A25E80"/>
    <w:rsid w:val="00A26161"/>
    <w:rsid w:val="00A266B2"/>
    <w:rsid w:val="00A2688D"/>
    <w:rsid w:val="00A268ED"/>
    <w:rsid w:val="00A27180"/>
    <w:rsid w:val="00A274B2"/>
    <w:rsid w:val="00A27738"/>
    <w:rsid w:val="00A278A2"/>
    <w:rsid w:val="00A2793A"/>
    <w:rsid w:val="00A27AE6"/>
    <w:rsid w:val="00A27C68"/>
    <w:rsid w:val="00A27DAB"/>
    <w:rsid w:val="00A3014E"/>
    <w:rsid w:val="00A30275"/>
    <w:rsid w:val="00A30D21"/>
    <w:rsid w:val="00A30EA2"/>
    <w:rsid w:val="00A30FFF"/>
    <w:rsid w:val="00A31182"/>
    <w:rsid w:val="00A31225"/>
    <w:rsid w:val="00A3131F"/>
    <w:rsid w:val="00A3141C"/>
    <w:rsid w:val="00A318B7"/>
    <w:rsid w:val="00A31BB1"/>
    <w:rsid w:val="00A31BDD"/>
    <w:rsid w:val="00A31DCC"/>
    <w:rsid w:val="00A31E5F"/>
    <w:rsid w:val="00A320CA"/>
    <w:rsid w:val="00A32236"/>
    <w:rsid w:val="00A327B8"/>
    <w:rsid w:val="00A328D6"/>
    <w:rsid w:val="00A32ACF"/>
    <w:rsid w:val="00A32B69"/>
    <w:rsid w:val="00A32BE3"/>
    <w:rsid w:val="00A32E5E"/>
    <w:rsid w:val="00A3313A"/>
    <w:rsid w:val="00A33978"/>
    <w:rsid w:val="00A33A4F"/>
    <w:rsid w:val="00A33C65"/>
    <w:rsid w:val="00A33F5C"/>
    <w:rsid w:val="00A33F9F"/>
    <w:rsid w:val="00A342CA"/>
    <w:rsid w:val="00A34342"/>
    <w:rsid w:val="00A34421"/>
    <w:rsid w:val="00A34C5E"/>
    <w:rsid w:val="00A34D17"/>
    <w:rsid w:val="00A34F60"/>
    <w:rsid w:val="00A3513F"/>
    <w:rsid w:val="00A3538E"/>
    <w:rsid w:val="00A3560A"/>
    <w:rsid w:val="00A3577A"/>
    <w:rsid w:val="00A357A5"/>
    <w:rsid w:val="00A3610B"/>
    <w:rsid w:val="00A36266"/>
    <w:rsid w:val="00A3647A"/>
    <w:rsid w:val="00A367C0"/>
    <w:rsid w:val="00A36880"/>
    <w:rsid w:val="00A377FF"/>
    <w:rsid w:val="00A37A28"/>
    <w:rsid w:val="00A37C56"/>
    <w:rsid w:val="00A40012"/>
    <w:rsid w:val="00A404AD"/>
    <w:rsid w:val="00A40B1C"/>
    <w:rsid w:val="00A410A2"/>
    <w:rsid w:val="00A41170"/>
    <w:rsid w:val="00A4127A"/>
    <w:rsid w:val="00A412AB"/>
    <w:rsid w:val="00A41416"/>
    <w:rsid w:val="00A41FB0"/>
    <w:rsid w:val="00A42890"/>
    <w:rsid w:val="00A42A11"/>
    <w:rsid w:val="00A42EE3"/>
    <w:rsid w:val="00A433FC"/>
    <w:rsid w:val="00A4341A"/>
    <w:rsid w:val="00A43AF5"/>
    <w:rsid w:val="00A43BE3"/>
    <w:rsid w:val="00A43C7D"/>
    <w:rsid w:val="00A44153"/>
    <w:rsid w:val="00A442BB"/>
    <w:rsid w:val="00A4506D"/>
    <w:rsid w:val="00A4516B"/>
    <w:rsid w:val="00A45369"/>
    <w:rsid w:val="00A456D9"/>
    <w:rsid w:val="00A46442"/>
    <w:rsid w:val="00A46C0F"/>
    <w:rsid w:val="00A472CB"/>
    <w:rsid w:val="00A4770E"/>
    <w:rsid w:val="00A47898"/>
    <w:rsid w:val="00A47913"/>
    <w:rsid w:val="00A47B92"/>
    <w:rsid w:val="00A47EBA"/>
    <w:rsid w:val="00A50977"/>
    <w:rsid w:val="00A509BE"/>
    <w:rsid w:val="00A50B27"/>
    <w:rsid w:val="00A51080"/>
    <w:rsid w:val="00A510F4"/>
    <w:rsid w:val="00A513CF"/>
    <w:rsid w:val="00A51798"/>
    <w:rsid w:val="00A51D4E"/>
    <w:rsid w:val="00A5203B"/>
    <w:rsid w:val="00A53B41"/>
    <w:rsid w:val="00A53D1B"/>
    <w:rsid w:val="00A53D40"/>
    <w:rsid w:val="00A53D83"/>
    <w:rsid w:val="00A54064"/>
    <w:rsid w:val="00A543AB"/>
    <w:rsid w:val="00A5452D"/>
    <w:rsid w:val="00A54A9F"/>
    <w:rsid w:val="00A5553D"/>
    <w:rsid w:val="00A55675"/>
    <w:rsid w:val="00A55B73"/>
    <w:rsid w:val="00A56687"/>
    <w:rsid w:val="00A56FFC"/>
    <w:rsid w:val="00A571A8"/>
    <w:rsid w:val="00A571B1"/>
    <w:rsid w:val="00A5743B"/>
    <w:rsid w:val="00A57766"/>
    <w:rsid w:val="00A57DB4"/>
    <w:rsid w:val="00A57FD6"/>
    <w:rsid w:val="00A601AA"/>
    <w:rsid w:val="00A60359"/>
    <w:rsid w:val="00A60A49"/>
    <w:rsid w:val="00A60BD6"/>
    <w:rsid w:val="00A6130B"/>
    <w:rsid w:val="00A61519"/>
    <w:rsid w:val="00A61823"/>
    <w:rsid w:val="00A622FB"/>
    <w:rsid w:val="00A62C28"/>
    <w:rsid w:val="00A62F27"/>
    <w:rsid w:val="00A634E5"/>
    <w:rsid w:val="00A63757"/>
    <w:rsid w:val="00A64225"/>
    <w:rsid w:val="00A648AE"/>
    <w:rsid w:val="00A64D7A"/>
    <w:rsid w:val="00A64E16"/>
    <w:rsid w:val="00A65678"/>
    <w:rsid w:val="00A65BAD"/>
    <w:rsid w:val="00A65DFA"/>
    <w:rsid w:val="00A66843"/>
    <w:rsid w:val="00A66A29"/>
    <w:rsid w:val="00A670CC"/>
    <w:rsid w:val="00A678EB"/>
    <w:rsid w:val="00A7039D"/>
    <w:rsid w:val="00A70A75"/>
    <w:rsid w:val="00A71363"/>
    <w:rsid w:val="00A71B6E"/>
    <w:rsid w:val="00A71CCB"/>
    <w:rsid w:val="00A7270E"/>
    <w:rsid w:val="00A72730"/>
    <w:rsid w:val="00A729ED"/>
    <w:rsid w:val="00A736D8"/>
    <w:rsid w:val="00A74284"/>
    <w:rsid w:val="00A74309"/>
    <w:rsid w:val="00A74980"/>
    <w:rsid w:val="00A749D3"/>
    <w:rsid w:val="00A75072"/>
    <w:rsid w:val="00A7510B"/>
    <w:rsid w:val="00A75228"/>
    <w:rsid w:val="00A7578F"/>
    <w:rsid w:val="00A757F8"/>
    <w:rsid w:val="00A75B9C"/>
    <w:rsid w:val="00A767C1"/>
    <w:rsid w:val="00A76B31"/>
    <w:rsid w:val="00A76D05"/>
    <w:rsid w:val="00A772FA"/>
    <w:rsid w:val="00A7789C"/>
    <w:rsid w:val="00A77A45"/>
    <w:rsid w:val="00A77AC9"/>
    <w:rsid w:val="00A77BD5"/>
    <w:rsid w:val="00A77E9E"/>
    <w:rsid w:val="00A77F6D"/>
    <w:rsid w:val="00A802EE"/>
    <w:rsid w:val="00A803AF"/>
    <w:rsid w:val="00A80571"/>
    <w:rsid w:val="00A80730"/>
    <w:rsid w:val="00A80B41"/>
    <w:rsid w:val="00A80C8B"/>
    <w:rsid w:val="00A812DA"/>
    <w:rsid w:val="00A81856"/>
    <w:rsid w:val="00A81A36"/>
    <w:rsid w:val="00A81A54"/>
    <w:rsid w:val="00A81B5B"/>
    <w:rsid w:val="00A821E6"/>
    <w:rsid w:val="00A82787"/>
    <w:rsid w:val="00A82B39"/>
    <w:rsid w:val="00A82BB1"/>
    <w:rsid w:val="00A82FA1"/>
    <w:rsid w:val="00A83129"/>
    <w:rsid w:val="00A83704"/>
    <w:rsid w:val="00A83767"/>
    <w:rsid w:val="00A83977"/>
    <w:rsid w:val="00A8399E"/>
    <w:rsid w:val="00A83A24"/>
    <w:rsid w:val="00A8419F"/>
    <w:rsid w:val="00A84260"/>
    <w:rsid w:val="00A847B6"/>
    <w:rsid w:val="00A851E6"/>
    <w:rsid w:val="00A857A0"/>
    <w:rsid w:val="00A857E9"/>
    <w:rsid w:val="00A86597"/>
    <w:rsid w:val="00A865F2"/>
    <w:rsid w:val="00A868D6"/>
    <w:rsid w:val="00A8782C"/>
    <w:rsid w:val="00A87EF6"/>
    <w:rsid w:val="00A9027C"/>
    <w:rsid w:val="00A91213"/>
    <w:rsid w:val="00A9129F"/>
    <w:rsid w:val="00A91656"/>
    <w:rsid w:val="00A91988"/>
    <w:rsid w:val="00A91FAE"/>
    <w:rsid w:val="00A92602"/>
    <w:rsid w:val="00A93053"/>
    <w:rsid w:val="00A93368"/>
    <w:rsid w:val="00A935FA"/>
    <w:rsid w:val="00A93B1E"/>
    <w:rsid w:val="00A93D13"/>
    <w:rsid w:val="00A93ED7"/>
    <w:rsid w:val="00A93F0F"/>
    <w:rsid w:val="00A93F3A"/>
    <w:rsid w:val="00A9440F"/>
    <w:rsid w:val="00A94A06"/>
    <w:rsid w:val="00A94C1B"/>
    <w:rsid w:val="00A950BB"/>
    <w:rsid w:val="00A95788"/>
    <w:rsid w:val="00A95CCC"/>
    <w:rsid w:val="00A95E91"/>
    <w:rsid w:val="00A95FC5"/>
    <w:rsid w:val="00A96018"/>
    <w:rsid w:val="00A96726"/>
    <w:rsid w:val="00A967AB"/>
    <w:rsid w:val="00A9704D"/>
    <w:rsid w:val="00A97C7C"/>
    <w:rsid w:val="00AA02CB"/>
    <w:rsid w:val="00AA0461"/>
    <w:rsid w:val="00AA0B77"/>
    <w:rsid w:val="00AA0CB4"/>
    <w:rsid w:val="00AA12C1"/>
    <w:rsid w:val="00AA13DA"/>
    <w:rsid w:val="00AA166A"/>
    <w:rsid w:val="00AA182A"/>
    <w:rsid w:val="00AA1B89"/>
    <w:rsid w:val="00AA214B"/>
    <w:rsid w:val="00AA23CA"/>
    <w:rsid w:val="00AA23D1"/>
    <w:rsid w:val="00AA249A"/>
    <w:rsid w:val="00AA26F8"/>
    <w:rsid w:val="00AA3B9D"/>
    <w:rsid w:val="00AA49F3"/>
    <w:rsid w:val="00AA51C9"/>
    <w:rsid w:val="00AA5A42"/>
    <w:rsid w:val="00AA628E"/>
    <w:rsid w:val="00AA6479"/>
    <w:rsid w:val="00AA66D7"/>
    <w:rsid w:val="00AA69CF"/>
    <w:rsid w:val="00AA6BE5"/>
    <w:rsid w:val="00AA7295"/>
    <w:rsid w:val="00AA7327"/>
    <w:rsid w:val="00AA7568"/>
    <w:rsid w:val="00AA7611"/>
    <w:rsid w:val="00AA763E"/>
    <w:rsid w:val="00AB0889"/>
    <w:rsid w:val="00AB0E01"/>
    <w:rsid w:val="00AB0E28"/>
    <w:rsid w:val="00AB17AB"/>
    <w:rsid w:val="00AB1E31"/>
    <w:rsid w:val="00AB257E"/>
    <w:rsid w:val="00AB262A"/>
    <w:rsid w:val="00AB27FC"/>
    <w:rsid w:val="00AB29CF"/>
    <w:rsid w:val="00AB2E58"/>
    <w:rsid w:val="00AB37B7"/>
    <w:rsid w:val="00AB38BE"/>
    <w:rsid w:val="00AB3CF2"/>
    <w:rsid w:val="00AB3D4C"/>
    <w:rsid w:val="00AB4688"/>
    <w:rsid w:val="00AB4B28"/>
    <w:rsid w:val="00AB4B39"/>
    <w:rsid w:val="00AB4E57"/>
    <w:rsid w:val="00AB56DB"/>
    <w:rsid w:val="00AB58AA"/>
    <w:rsid w:val="00AB5A7A"/>
    <w:rsid w:val="00AB5B74"/>
    <w:rsid w:val="00AB5C0F"/>
    <w:rsid w:val="00AB6266"/>
    <w:rsid w:val="00AB65E9"/>
    <w:rsid w:val="00AB6721"/>
    <w:rsid w:val="00AB67AB"/>
    <w:rsid w:val="00AB68B2"/>
    <w:rsid w:val="00AB7051"/>
    <w:rsid w:val="00AB70E9"/>
    <w:rsid w:val="00AB74DC"/>
    <w:rsid w:val="00AB752D"/>
    <w:rsid w:val="00AB7C66"/>
    <w:rsid w:val="00AB7EC9"/>
    <w:rsid w:val="00AC061A"/>
    <w:rsid w:val="00AC0A4C"/>
    <w:rsid w:val="00AC169F"/>
    <w:rsid w:val="00AC176F"/>
    <w:rsid w:val="00AC1B50"/>
    <w:rsid w:val="00AC21BD"/>
    <w:rsid w:val="00AC242A"/>
    <w:rsid w:val="00AC30E4"/>
    <w:rsid w:val="00AC36B5"/>
    <w:rsid w:val="00AC4553"/>
    <w:rsid w:val="00AC458A"/>
    <w:rsid w:val="00AC4D4D"/>
    <w:rsid w:val="00AC4D68"/>
    <w:rsid w:val="00AC4E36"/>
    <w:rsid w:val="00AC4F7D"/>
    <w:rsid w:val="00AC4FDC"/>
    <w:rsid w:val="00AC50D2"/>
    <w:rsid w:val="00AC519B"/>
    <w:rsid w:val="00AC54AE"/>
    <w:rsid w:val="00AC5543"/>
    <w:rsid w:val="00AC5699"/>
    <w:rsid w:val="00AC5737"/>
    <w:rsid w:val="00AC59EB"/>
    <w:rsid w:val="00AC65FD"/>
    <w:rsid w:val="00AC73A4"/>
    <w:rsid w:val="00AC73D8"/>
    <w:rsid w:val="00AC7926"/>
    <w:rsid w:val="00AC7FA0"/>
    <w:rsid w:val="00AD0852"/>
    <w:rsid w:val="00AD1191"/>
    <w:rsid w:val="00AD122D"/>
    <w:rsid w:val="00AD14AD"/>
    <w:rsid w:val="00AD1637"/>
    <w:rsid w:val="00AD1940"/>
    <w:rsid w:val="00AD19D0"/>
    <w:rsid w:val="00AD1C28"/>
    <w:rsid w:val="00AD22D8"/>
    <w:rsid w:val="00AD2354"/>
    <w:rsid w:val="00AD2367"/>
    <w:rsid w:val="00AD2C4A"/>
    <w:rsid w:val="00AD2CC6"/>
    <w:rsid w:val="00AD30E4"/>
    <w:rsid w:val="00AD3418"/>
    <w:rsid w:val="00AD379C"/>
    <w:rsid w:val="00AD3A0C"/>
    <w:rsid w:val="00AD3B3B"/>
    <w:rsid w:val="00AD3B9B"/>
    <w:rsid w:val="00AD3EA6"/>
    <w:rsid w:val="00AD4843"/>
    <w:rsid w:val="00AD4B04"/>
    <w:rsid w:val="00AD4EE5"/>
    <w:rsid w:val="00AD5881"/>
    <w:rsid w:val="00AD592C"/>
    <w:rsid w:val="00AD5DAB"/>
    <w:rsid w:val="00AD634D"/>
    <w:rsid w:val="00AD6457"/>
    <w:rsid w:val="00AD657B"/>
    <w:rsid w:val="00AD65ED"/>
    <w:rsid w:val="00AD676A"/>
    <w:rsid w:val="00AD6883"/>
    <w:rsid w:val="00AD6A08"/>
    <w:rsid w:val="00AE0281"/>
    <w:rsid w:val="00AE04FE"/>
    <w:rsid w:val="00AE0766"/>
    <w:rsid w:val="00AE1774"/>
    <w:rsid w:val="00AE1A69"/>
    <w:rsid w:val="00AE1B9A"/>
    <w:rsid w:val="00AE218B"/>
    <w:rsid w:val="00AE2493"/>
    <w:rsid w:val="00AE2C13"/>
    <w:rsid w:val="00AE2E8B"/>
    <w:rsid w:val="00AE3D37"/>
    <w:rsid w:val="00AE3F25"/>
    <w:rsid w:val="00AE40A2"/>
    <w:rsid w:val="00AE4216"/>
    <w:rsid w:val="00AE4217"/>
    <w:rsid w:val="00AE421E"/>
    <w:rsid w:val="00AE43D0"/>
    <w:rsid w:val="00AE4424"/>
    <w:rsid w:val="00AE4807"/>
    <w:rsid w:val="00AE4962"/>
    <w:rsid w:val="00AE4A60"/>
    <w:rsid w:val="00AE509B"/>
    <w:rsid w:val="00AE54A5"/>
    <w:rsid w:val="00AE5619"/>
    <w:rsid w:val="00AE5AFB"/>
    <w:rsid w:val="00AE5ECF"/>
    <w:rsid w:val="00AE5F22"/>
    <w:rsid w:val="00AE62A9"/>
    <w:rsid w:val="00AE6528"/>
    <w:rsid w:val="00AE68AF"/>
    <w:rsid w:val="00AE691A"/>
    <w:rsid w:val="00AE6E83"/>
    <w:rsid w:val="00AE701C"/>
    <w:rsid w:val="00AE71AF"/>
    <w:rsid w:val="00AE7517"/>
    <w:rsid w:val="00AE7CB3"/>
    <w:rsid w:val="00AF0838"/>
    <w:rsid w:val="00AF0A31"/>
    <w:rsid w:val="00AF0E2C"/>
    <w:rsid w:val="00AF1300"/>
    <w:rsid w:val="00AF18FB"/>
    <w:rsid w:val="00AF1BDD"/>
    <w:rsid w:val="00AF1F3A"/>
    <w:rsid w:val="00AF225F"/>
    <w:rsid w:val="00AF3BF0"/>
    <w:rsid w:val="00AF3E20"/>
    <w:rsid w:val="00AF40EE"/>
    <w:rsid w:val="00AF46F3"/>
    <w:rsid w:val="00AF493A"/>
    <w:rsid w:val="00AF4B79"/>
    <w:rsid w:val="00AF4D05"/>
    <w:rsid w:val="00AF5226"/>
    <w:rsid w:val="00AF52E4"/>
    <w:rsid w:val="00AF5990"/>
    <w:rsid w:val="00AF5F3D"/>
    <w:rsid w:val="00AF63F4"/>
    <w:rsid w:val="00AF6716"/>
    <w:rsid w:val="00AF683B"/>
    <w:rsid w:val="00AF6A7E"/>
    <w:rsid w:val="00AF6B7F"/>
    <w:rsid w:val="00AF6C29"/>
    <w:rsid w:val="00AF6DC0"/>
    <w:rsid w:val="00AF703C"/>
    <w:rsid w:val="00AF76AC"/>
    <w:rsid w:val="00AF7A83"/>
    <w:rsid w:val="00AF7F8C"/>
    <w:rsid w:val="00B0038B"/>
    <w:rsid w:val="00B0040E"/>
    <w:rsid w:val="00B00835"/>
    <w:rsid w:val="00B00D8D"/>
    <w:rsid w:val="00B01096"/>
    <w:rsid w:val="00B01490"/>
    <w:rsid w:val="00B0160F"/>
    <w:rsid w:val="00B01F58"/>
    <w:rsid w:val="00B01F84"/>
    <w:rsid w:val="00B02E79"/>
    <w:rsid w:val="00B030CD"/>
    <w:rsid w:val="00B03490"/>
    <w:rsid w:val="00B03514"/>
    <w:rsid w:val="00B03645"/>
    <w:rsid w:val="00B037BB"/>
    <w:rsid w:val="00B04079"/>
    <w:rsid w:val="00B0449E"/>
    <w:rsid w:val="00B04841"/>
    <w:rsid w:val="00B052DE"/>
    <w:rsid w:val="00B05FDE"/>
    <w:rsid w:val="00B06723"/>
    <w:rsid w:val="00B06CB1"/>
    <w:rsid w:val="00B06E86"/>
    <w:rsid w:val="00B070FF"/>
    <w:rsid w:val="00B072C6"/>
    <w:rsid w:val="00B07B85"/>
    <w:rsid w:val="00B100A2"/>
    <w:rsid w:val="00B105A2"/>
    <w:rsid w:val="00B105D2"/>
    <w:rsid w:val="00B1081A"/>
    <w:rsid w:val="00B110FB"/>
    <w:rsid w:val="00B11268"/>
    <w:rsid w:val="00B11745"/>
    <w:rsid w:val="00B117EE"/>
    <w:rsid w:val="00B11B22"/>
    <w:rsid w:val="00B11C27"/>
    <w:rsid w:val="00B11F97"/>
    <w:rsid w:val="00B12631"/>
    <w:rsid w:val="00B12900"/>
    <w:rsid w:val="00B13085"/>
    <w:rsid w:val="00B1342B"/>
    <w:rsid w:val="00B135CB"/>
    <w:rsid w:val="00B139B2"/>
    <w:rsid w:val="00B13A13"/>
    <w:rsid w:val="00B13D9D"/>
    <w:rsid w:val="00B14223"/>
    <w:rsid w:val="00B1465E"/>
    <w:rsid w:val="00B149FA"/>
    <w:rsid w:val="00B15125"/>
    <w:rsid w:val="00B153EA"/>
    <w:rsid w:val="00B155F5"/>
    <w:rsid w:val="00B15625"/>
    <w:rsid w:val="00B15732"/>
    <w:rsid w:val="00B1585D"/>
    <w:rsid w:val="00B16129"/>
    <w:rsid w:val="00B1628C"/>
    <w:rsid w:val="00B16A95"/>
    <w:rsid w:val="00B16B1F"/>
    <w:rsid w:val="00B16F0D"/>
    <w:rsid w:val="00B1785A"/>
    <w:rsid w:val="00B17BDC"/>
    <w:rsid w:val="00B21F3F"/>
    <w:rsid w:val="00B21F57"/>
    <w:rsid w:val="00B22F08"/>
    <w:rsid w:val="00B22FC7"/>
    <w:rsid w:val="00B23A33"/>
    <w:rsid w:val="00B24259"/>
    <w:rsid w:val="00B24282"/>
    <w:rsid w:val="00B24343"/>
    <w:rsid w:val="00B2477A"/>
    <w:rsid w:val="00B248FB"/>
    <w:rsid w:val="00B2552E"/>
    <w:rsid w:val="00B25D86"/>
    <w:rsid w:val="00B26662"/>
    <w:rsid w:val="00B27566"/>
    <w:rsid w:val="00B27969"/>
    <w:rsid w:val="00B27B75"/>
    <w:rsid w:val="00B30091"/>
    <w:rsid w:val="00B3012E"/>
    <w:rsid w:val="00B308B1"/>
    <w:rsid w:val="00B30907"/>
    <w:rsid w:val="00B30FF7"/>
    <w:rsid w:val="00B31515"/>
    <w:rsid w:val="00B31665"/>
    <w:rsid w:val="00B31B51"/>
    <w:rsid w:val="00B31F44"/>
    <w:rsid w:val="00B32694"/>
    <w:rsid w:val="00B32F29"/>
    <w:rsid w:val="00B33065"/>
    <w:rsid w:val="00B333A6"/>
    <w:rsid w:val="00B337DC"/>
    <w:rsid w:val="00B337EA"/>
    <w:rsid w:val="00B33832"/>
    <w:rsid w:val="00B339A2"/>
    <w:rsid w:val="00B33D7E"/>
    <w:rsid w:val="00B33F1F"/>
    <w:rsid w:val="00B33FD5"/>
    <w:rsid w:val="00B343CD"/>
    <w:rsid w:val="00B347EF"/>
    <w:rsid w:val="00B34F83"/>
    <w:rsid w:val="00B355DD"/>
    <w:rsid w:val="00B35BC1"/>
    <w:rsid w:val="00B35D55"/>
    <w:rsid w:val="00B35D96"/>
    <w:rsid w:val="00B35FBE"/>
    <w:rsid w:val="00B36AA4"/>
    <w:rsid w:val="00B36CA4"/>
    <w:rsid w:val="00B40568"/>
    <w:rsid w:val="00B40684"/>
    <w:rsid w:val="00B40F0F"/>
    <w:rsid w:val="00B412B0"/>
    <w:rsid w:val="00B417A4"/>
    <w:rsid w:val="00B41B2A"/>
    <w:rsid w:val="00B41F94"/>
    <w:rsid w:val="00B4207C"/>
    <w:rsid w:val="00B420E0"/>
    <w:rsid w:val="00B422CD"/>
    <w:rsid w:val="00B428B4"/>
    <w:rsid w:val="00B428D7"/>
    <w:rsid w:val="00B42CD0"/>
    <w:rsid w:val="00B42E20"/>
    <w:rsid w:val="00B43047"/>
    <w:rsid w:val="00B4313E"/>
    <w:rsid w:val="00B43344"/>
    <w:rsid w:val="00B43B22"/>
    <w:rsid w:val="00B43C48"/>
    <w:rsid w:val="00B43FCA"/>
    <w:rsid w:val="00B442A8"/>
    <w:rsid w:val="00B44743"/>
    <w:rsid w:val="00B44DE7"/>
    <w:rsid w:val="00B45164"/>
    <w:rsid w:val="00B45599"/>
    <w:rsid w:val="00B456FB"/>
    <w:rsid w:val="00B45A48"/>
    <w:rsid w:val="00B45B66"/>
    <w:rsid w:val="00B45BF1"/>
    <w:rsid w:val="00B45C59"/>
    <w:rsid w:val="00B45D2C"/>
    <w:rsid w:val="00B4600D"/>
    <w:rsid w:val="00B463AB"/>
    <w:rsid w:val="00B46574"/>
    <w:rsid w:val="00B46669"/>
    <w:rsid w:val="00B46A39"/>
    <w:rsid w:val="00B46E1A"/>
    <w:rsid w:val="00B471FC"/>
    <w:rsid w:val="00B47409"/>
    <w:rsid w:val="00B47A7A"/>
    <w:rsid w:val="00B47EA0"/>
    <w:rsid w:val="00B50048"/>
    <w:rsid w:val="00B503FF"/>
    <w:rsid w:val="00B50EF4"/>
    <w:rsid w:val="00B519D1"/>
    <w:rsid w:val="00B51DA5"/>
    <w:rsid w:val="00B51E90"/>
    <w:rsid w:val="00B5236A"/>
    <w:rsid w:val="00B523F3"/>
    <w:rsid w:val="00B527B2"/>
    <w:rsid w:val="00B5294F"/>
    <w:rsid w:val="00B52AF9"/>
    <w:rsid w:val="00B52E14"/>
    <w:rsid w:val="00B52E21"/>
    <w:rsid w:val="00B53C30"/>
    <w:rsid w:val="00B540D1"/>
    <w:rsid w:val="00B542A3"/>
    <w:rsid w:val="00B544F6"/>
    <w:rsid w:val="00B54D9F"/>
    <w:rsid w:val="00B54E82"/>
    <w:rsid w:val="00B55320"/>
    <w:rsid w:val="00B554CB"/>
    <w:rsid w:val="00B55600"/>
    <w:rsid w:val="00B5597F"/>
    <w:rsid w:val="00B55B68"/>
    <w:rsid w:val="00B55CAD"/>
    <w:rsid w:val="00B55F0B"/>
    <w:rsid w:val="00B56E7A"/>
    <w:rsid w:val="00B56F1E"/>
    <w:rsid w:val="00B5783D"/>
    <w:rsid w:val="00B57941"/>
    <w:rsid w:val="00B57A6B"/>
    <w:rsid w:val="00B57F8E"/>
    <w:rsid w:val="00B600FF"/>
    <w:rsid w:val="00B60231"/>
    <w:rsid w:val="00B6035F"/>
    <w:rsid w:val="00B607DF"/>
    <w:rsid w:val="00B60A81"/>
    <w:rsid w:val="00B61147"/>
    <w:rsid w:val="00B61380"/>
    <w:rsid w:val="00B6236C"/>
    <w:rsid w:val="00B626BF"/>
    <w:rsid w:val="00B628AC"/>
    <w:rsid w:val="00B630CA"/>
    <w:rsid w:val="00B635A6"/>
    <w:rsid w:val="00B6426E"/>
    <w:rsid w:val="00B642AA"/>
    <w:rsid w:val="00B64300"/>
    <w:rsid w:val="00B64FD0"/>
    <w:rsid w:val="00B65CEF"/>
    <w:rsid w:val="00B65D1B"/>
    <w:rsid w:val="00B65D37"/>
    <w:rsid w:val="00B65FCD"/>
    <w:rsid w:val="00B6621F"/>
    <w:rsid w:val="00B66B58"/>
    <w:rsid w:val="00B66E51"/>
    <w:rsid w:val="00B670E4"/>
    <w:rsid w:val="00B670E5"/>
    <w:rsid w:val="00B67655"/>
    <w:rsid w:val="00B6796F"/>
    <w:rsid w:val="00B7011C"/>
    <w:rsid w:val="00B70576"/>
    <w:rsid w:val="00B7058C"/>
    <w:rsid w:val="00B707B2"/>
    <w:rsid w:val="00B709B3"/>
    <w:rsid w:val="00B70FEB"/>
    <w:rsid w:val="00B71276"/>
    <w:rsid w:val="00B71640"/>
    <w:rsid w:val="00B71919"/>
    <w:rsid w:val="00B71D14"/>
    <w:rsid w:val="00B72014"/>
    <w:rsid w:val="00B72148"/>
    <w:rsid w:val="00B7309F"/>
    <w:rsid w:val="00B73208"/>
    <w:rsid w:val="00B7322B"/>
    <w:rsid w:val="00B73486"/>
    <w:rsid w:val="00B73582"/>
    <w:rsid w:val="00B7367F"/>
    <w:rsid w:val="00B73792"/>
    <w:rsid w:val="00B73ADE"/>
    <w:rsid w:val="00B73C3A"/>
    <w:rsid w:val="00B73F3D"/>
    <w:rsid w:val="00B74040"/>
    <w:rsid w:val="00B74137"/>
    <w:rsid w:val="00B74811"/>
    <w:rsid w:val="00B74F29"/>
    <w:rsid w:val="00B753C5"/>
    <w:rsid w:val="00B755DD"/>
    <w:rsid w:val="00B75741"/>
    <w:rsid w:val="00B75BA3"/>
    <w:rsid w:val="00B7615D"/>
    <w:rsid w:val="00B7632A"/>
    <w:rsid w:val="00B76617"/>
    <w:rsid w:val="00B76C25"/>
    <w:rsid w:val="00B7763A"/>
    <w:rsid w:val="00B779F1"/>
    <w:rsid w:val="00B77AD9"/>
    <w:rsid w:val="00B77BA2"/>
    <w:rsid w:val="00B77BBD"/>
    <w:rsid w:val="00B8016F"/>
    <w:rsid w:val="00B80707"/>
    <w:rsid w:val="00B80790"/>
    <w:rsid w:val="00B8099B"/>
    <w:rsid w:val="00B809CD"/>
    <w:rsid w:val="00B8133E"/>
    <w:rsid w:val="00B81565"/>
    <w:rsid w:val="00B821BA"/>
    <w:rsid w:val="00B82883"/>
    <w:rsid w:val="00B82AC1"/>
    <w:rsid w:val="00B832B5"/>
    <w:rsid w:val="00B83804"/>
    <w:rsid w:val="00B8399E"/>
    <w:rsid w:val="00B83C19"/>
    <w:rsid w:val="00B83E8D"/>
    <w:rsid w:val="00B83EB9"/>
    <w:rsid w:val="00B843A5"/>
    <w:rsid w:val="00B85D7A"/>
    <w:rsid w:val="00B860B4"/>
    <w:rsid w:val="00B861DB"/>
    <w:rsid w:val="00B86AA2"/>
    <w:rsid w:val="00B86E37"/>
    <w:rsid w:val="00B87653"/>
    <w:rsid w:val="00B87728"/>
    <w:rsid w:val="00B877BF"/>
    <w:rsid w:val="00B879C0"/>
    <w:rsid w:val="00B87A85"/>
    <w:rsid w:val="00B87FB7"/>
    <w:rsid w:val="00B87FE3"/>
    <w:rsid w:val="00B87FFD"/>
    <w:rsid w:val="00B9050C"/>
    <w:rsid w:val="00B90532"/>
    <w:rsid w:val="00B90573"/>
    <w:rsid w:val="00B90669"/>
    <w:rsid w:val="00B90E9C"/>
    <w:rsid w:val="00B90F32"/>
    <w:rsid w:val="00B9111B"/>
    <w:rsid w:val="00B9128F"/>
    <w:rsid w:val="00B912FC"/>
    <w:rsid w:val="00B917CE"/>
    <w:rsid w:val="00B918F2"/>
    <w:rsid w:val="00B91A87"/>
    <w:rsid w:val="00B91E1F"/>
    <w:rsid w:val="00B925CB"/>
    <w:rsid w:val="00B92679"/>
    <w:rsid w:val="00B92ECE"/>
    <w:rsid w:val="00B935E0"/>
    <w:rsid w:val="00B935FB"/>
    <w:rsid w:val="00B93CB0"/>
    <w:rsid w:val="00B93ED2"/>
    <w:rsid w:val="00B94172"/>
    <w:rsid w:val="00B94A21"/>
    <w:rsid w:val="00B950C1"/>
    <w:rsid w:val="00B951F3"/>
    <w:rsid w:val="00B9584F"/>
    <w:rsid w:val="00B958C4"/>
    <w:rsid w:val="00B95F10"/>
    <w:rsid w:val="00B96335"/>
    <w:rsid w:val="00B96462"/>
    <w:rsid w:val="00B964D5"/>
    <w:rsid w:val="00B96F17"/>
    <w:rsid w:val="00B97279"/>
    <w:rsid w:val="00B97556"/>
    <w:rsid w:val="00B975BC"/>
    <w:rsid w:val="00B9772A"/>
    <w:rsid w:val="00B978F9"/>
    <w:rsid w:val="00BA0003"/>
    <w:rsid w:val="00BA0A8B"/>
    <w:rsid w:val="00BA0C18"/>
    <w:rsid w:val="00BA1855"/>
    <w:rsid w:val="00BA1CC6"/>
    <w:rsid w:val="00BA1F41"/>
    <w:rsid w:val="00BA2C39"/>
    <w:rsid w:val="00BA36A8"/>
    <w:rsid w:val="00BA39CB"/>
    <w:rsid w:val="00BA3BB7"/>
    <w:rsid w:val="00BA3FE8"/>
    <w:rsid w:val="00BA463F"/>
    <w:rsid w:val="00BA47F8"/>
    <w:rsid w:val="00BA4939"/>
    <w:rsid w:val="00BA4A54"/>
    <w:rsid w:val="00BA4AD4"/>
    <w:rsid w:val="00BA4B46"/>
    <w:rsid w:val="00BA4E28"/>
    <w:rsid w:val="00BA512E"/>
    <w:rsid w:val="00BA55F0"/>
    <w:rsid w:val="00BA5631"/>
    <w:rsid w:val="00BA5A1A"/>
    <w:rsid w:val="00BA5E88"/>
    <w:rsid w:val="00BA5F06"/>
    <w:rsid w:val="00BA6CC2"/>
    <w:rsid w:val="00BA6DEC"/>
    <w:rsid w:val="00BA773E"/>
    <w:rsid w:val="00BA779E"/>
    <w:rsid w:val="00BA7EE2"/>
    <w:rsid w:val="00BB05E1"/>
    <w:rsid w:val="00BB0672"/>
    <w:rsid w:val="00BB0697"/>
    <w:rsid w:val="00BB0D55"/>
    <w:rsid w:val="00BB0D79"/>
    <w:rsid w:val="00BB10A2"/>
    <w:rsid w:val="00BB12F8"/>
    <w:rsid w:val="00BB16ED"/>
    <w:rsid w:val="00BB1DEB"/>
    <w:rsid w:val="00BB226F"/>
    <w:rsid w:val="00BB28C3"/>
    <w:rsid w:val="00BB2993"/>
    <w:rsid w:val="00BB2DC8"/>
    <w:rsid w:val="00BB31BE"/>
    <w:rsid w:val="00BB3718"/>
    <w:rsid w:val="00BB387D"/>
    <w:rsid w:val="00BB38B2"/>
    <w:rsid w:val="00BB3ACB"/>
    <w:rsid w:val="00BB3B86"/>
    <w:rsid w:val="00BB3C88"/>
    <w:rsid w:val="00BB46F3"/>
    <w:rsid w:val="00BB49C0"/>
    <w:rsid w:val="00BB4D46"/>
    <w:rsid w:val="00BB58D5"/>
    <w:rsid w:val="00BB5C7B"/>
    <w:rsid w:val="00BB5EFE"/>
    <w:rsid w:val="00BB622A"/>
    <w:rsid w:val="00BB6A72"/>
    <w:rsid w:val="00BB6C7B"/>
    <w:rsid w:val="00BB6D07"/>
    <w:rsid w:val="00BB7222"/>
    <w:rsid w:val="00BB7509"/>
    <w:rsid w:val="00BB753B"/>
    <w:rsid w:val="00BB758D"/>
    <w:rsid w:val="00BB7644"/>
    <w:rsid w:val="00BB7B46"/>
    <w:rsid w:val="00BC0164"/>
    <w:rsid w:val="00BC1D23"/>
    <w:rsid w:val="00BC2343"/>
    <w:rsid w:val="00BC24E1"/>
    <w:rsid w:val="00BC2713"/>
    <w:rsid w:val="00BC2B9F"/>
    <w:rsid w:val="00BC2C4D"/>
    <w:rsid w:val="00BC2E2B"/>
    <w:rsid w:val="00BC2E68"/>
    <w:rsid w:val="00BC31F7"/>
    <w:rsid w:val="00BC37E3"/>
    <w:rsid w:val="00BC4251"/>
    <w:rsid w:val="00BC4313"/>
    <w:rsid w:val="00BC504D"/>
    <w:rsid w:val="00BC5143"/>
    <w:rsid w:val="00BC59A5"/>
    <w:rsid w:val="00BC5A50"/>
    <w:rsid w:val="00BC6DA0"/>
    <w:rsid w:val="00BC72B3"/>
    <w:rsid w:val="00BC73DA"/>
    <w:rsid w:val="00BC74D6"/>
    <w:rsid w:val="00BC78A5"/>
    <w:rsid w:val="00BC7D33"/>
    <w:rsid w:val="00BC7E0A"/>
    <w:rsid w:val="00BC7EA3"/>
    <w:rsid w:val="00BD0491"/>
    <w:rsid w:val="00BD0CF6"/>
    <w:rsid w:val="00BD0EF0"/>
    <w:rsid w:val="00BD15F5"/>
    <w:rsid w:val="00BD16DC"/>
    <w:rsid w:val="00BD1C21"/>
    <w:rsid w:val="00BD1C38"/>
    <w:rsid w:val="00BD21D5"/>
    <w:rsid w:val="00BD25DB"/>
    <w:rsid w:val="00BD29B3"/>
    <w:rsid w:val="00BD2BD1"/>
    <w:rsid w:val="00BD3B68"/>
    <w:rsid w:val="00BD3ED1"/>
    <w:rsid w:val="00BD4563"/>
    <w:rsid w:val="00BD4A0D"/>
    <w:rsid w:val="00BD51B6"/>
    <w:rsid w:val="00BD51D1"/>
    <w:rsid w:val="00BD54DB"/>
    <w:rsid w:val="00BD57AF"/>
    <w:rsid w:val="00BD57DF"/>
    <w:rsid w:val="00BD5A20"/>
    <w:rsid w:val="00BD5A27"/>
    <w:rsid w:val="00BD643E"/>
    <w:rsid w:val="00BD7375"/>
    <w:rsid w:val="00BD73D3"/>
    <w:rsid w:val="00BD79E1"/>
    <w:rsid w:val="00BD7ED0"/>
    <w:rsid w:val="00BE0009"/>
    <w:rsid w:val="00BE045F"/>
    <w:rsid w:val="00BE0CC3"/>
    <w:rsid w:val="00BE0F43"/>
    <w:rsid w:val="00BE0F7F"/>
    <w:rsid w:val="00BE1148"/>
    <w:rsid w:val="00BE19C0"/>
    <w:rsid w:val="00BE20F4"/>
    <w:rsid w:val="00BE2553"/>
    <w:rsid w:val="00BE2D3A"/>
    <w:rsid w:val="00BE2F75"/>
    <w:rsid w:val="00BE34A7"/>
    <w:rsid w:val="00BE37D2"/>
    <w:rsid w:val="00BE3C5B"/>
    <w:rsid w:val="00BE48F4"/>
    <w:rsid w:val="00BE5304"/>
    <w:rsid w:val="00BE549A"/>
    <w:rsid w:val="00BE5574"/>
    <w:rsid w:val="00BE5613"/>
    <w:rsid w:val="00BE57A8"/>
    <w:rsid w:val="00BE5A4D"/>
    <w:rsid w:val="00BE5D27"/>
    <w:rsid w:val="00BE6F7B"/>
    <w:rsid w:val="00BE722D"/>
    <w:rsid w:val="00BE73F2"/>
    <w:rsid w:val="00BE7676"/>
    <w:rsid w:val="00BE7780"/>
    <w:rsid w:val="00BE7E98"/>
    <w:rsid w:val="00BE7FCA"/>
    <w:rsid w:val="00BF05CD"/>
    <w:rsid w:val="00BF0E95"/>
    <w:rsid w:val="00BF1704"/>
    <w:rsid w:val="00BF1C58"/>
    <w:rsid w:val="00BF1EEF"/>
    <w:rsid w:val="00BF207F"/>
    <w:rsid w:val="00BF20BA"/>
    <w:rsid w:val="00BF25AD"/>
    <w:rsid w:val="00BF2772"/>
    <w:rsid w:val="00BF34CF"/>
    <w:rsid w:val="00BF371B"/>
    <w:rsid w:val="00BF3B12"/>
    <w:rsid w:val="00BF42E7"/>
    <w:rsid w:val="00BF4990"/>
    <w:rsid w:val="00BF4B18"/>
    <w:rsid w:val="00BF513D"/>
    <w:rsid w:val="00BF590C"/>
    <w:rsid w:val="00BF5D98"/>
    <w:rsid w:val="00BF5DD2"/>
    <w:rsid w:val="00BF6119"/>
    <w:rsid w:val="00BF69A8"/>
    <w:rsid w:val="00BF6D59"/>
    <w:rsid w:val="00BF6DB7"/>
    <w:rsid w:val="00BF6E20"/>
    <w:rsid w:val="00BF76E4"/>
    <w:rsid w:val="00BF7756"/>
    <w:rsid w:val="00BF7976"/>
    <w:rsid w:val="00BF7BF9"/>
    <w:rsid w:val="00BF7E5B"/>
    <w:rsid w:val="00C003D7"/>
    <w:rsid w:val="00C00923"/>
    <w:rsid w:val="00C00F4E"/>
    <w:rsid w:val="00C0120E"/>
    <w:rsid w:val="00C01D83"/>
    <w:rsid w:val="00C01DBD"/>
    <w:rsid w:val="00C025EC"/>
    <w:rsid w:val="00C02747"/>
    <w:rsid w:val="00C03361"/>
    <w:rsid w:val="00C037A2"/>
    <w:rsid w:val="00C03821"/>
    <w:rsid w:val="00C04143"/>
    <w:rsid w:val="00C0435D"/>
    <w:rsid w:val="00C045EC"/>
    <w:rsid w:val="00C04B7F"/>
    <w:rsid w:val="00C04E11"/>
    <w:rsid w:val="00C050BC"/>
    <w:rsid w:val="00C0546B"/>
    <w:rsid w:val="00C057B1"/>
    <w:rsid w:val="00C057D0"/>
    <w:rsid w:val="00C05877"/>
    <w:rsid w:val="00C05C47"/>
    <w:rsid w:val="00C0634F"/>
    <w:rsid w:val="00C07716"/>
    <w:rsid w:val="00C0797A"/>
    <w:rsid w:val="00C07BD3"/>
    <w:rsid w:val="00C07C71"/>
    <w:rsid w:val="00C100AA"/>
    <w:rsid w:val="00C10236"/>
    <w:rsid w:val="00C10BC0"/>
    <w:rsid w:val="00C10EEE"/>
    <w:rsid w:val="00C10F2B"/>
    <w:rsid w:val="00C11805"/>
    <w:rsid w:val="00C11D47"/>
    <w:rsid w:val="00C1229E"/>
    <w:rsid w:val="00C12953"/>
    <w:rsid w:val="00C12C37"/>
    <w:rsid w:val="00C12FC3"/>
    <w:rsid w:val="00C13179"/>
    <w:rsid w:val="00C1339B"/>
    <w:rsid w:val="00C13C93"/>
    <w:rsid w:val="00C13CFA"/>
    <w:rsid w:val="00C14546"/>
    <w:rsid w:val="00C149D6"/>
    <w:rsid w:val="00C14ED4"/>
    <w:rsid w:val="00C152E2"/>
    <w:rsid w:val="00C157E6"/>
    <w:rsid w:val="00C1593D"/>
    <w:rsid w:val="00C15D4B"/>
    <w:rsid w:val="00C15FAF"/>
    <w:rsid w:val="00C16279"/>
    <w:rsid w:val="00C16384"/>
    <w:rsid w:val="00C16A2B"/>
    <w:rsid w:val="00C17672"/>
    <w:rsid w:val="00C2001B"/>
    <w:rsid w:val="00C20087"/>
    <w:rsid w:val="00C2047B"/>
    <w:rsid w:val="00C209EF"/>
    <w:rsid w:val="00C20A80"/>
    <w:rsid w:val="00C20CEA"/>
    <w:rsid w:val="00C210CF"/>
    <w:rsid w:val="00C225E8"/>
    <w:rsid w:val="00C22A8A"/>
    <w:rsid w:val="00C22D29"/>
    <w:rsid w:val="00C234E3"/>
    <w:rsid w:val="00C23E7E"/>
    <w:rsid w:val="00C24595"/>
    <w:rsid w:val="00C2486A"/>
    <w:rsid w:val="00C25203"/>
    <w:rsid w:val="00C25F09"/>
    <w:rsid w:val="00C2637D"/>
    <w:rsid w:val="00C26DD0"/>
    <w:rsid w:val="00C277CF"/>
    <w:rsid w:val="00C27A7D"/>
    <w:rsid w:val="00C27CF0"/>
    <w:rsid w:val="00C27D19"/>
    <w:rsid w:val="00C27F1B"/>
    <w:rsid w:val="00C306CA"/>
    <w:rsid w:val="00C3085A"/>
    <w:rsid w:val="00C309D6"/>
    <w:rsid w:val="00C30B7C"/>
    <w:rsid w:val="00C30C9C"/>
    <w:rsid w:val="00C312FA"/>
    <w:rsid w:val="00C31747"/>
    <w:rsid w:val="00C3175C"/>
    <w:rsid w:val="00C3232B"/>
    <w:rsid w:val="00C326E6"/>
    <w:rsid w:val="00C329D1"/>
    <w:rsid w:val="00C33275"/>
    <w:rsid w:val="00C332A9"/>
    <w:rsid w:val="00C335F9"/>
    <w:rsid w:val="00C336D2"/>
    <w:rsid w:val="00C33DC0"/>
    <w:rsid w:val="00C33FFD"/>
    <w:rsid w:val="00C3435E"/>
    <w:rsid w:val="00C34766"/>
    <w:rsid w:val="00C34C43"/>
    <w:rsid w:val="00C350AF"/>
    <w:rsid w:val="00C3511F"/>
    <w:rsid w:val="00C354EB"/>
    <w:rsid w:val="00C3562A"/>
    <w:rsid w:val="00C35F77"/>
    <w:rsid w:val="00C3612B"/>
    <w:rsid w:val="00C3644F"/>
    <w:rsid w:val="00C36603"/>
    <w:rsid w:val="00C36AEA"/>
    <w:rsid w:val="00C373E6"/>
    <w:rsid w:val="00C37828"/>
    <w:rsid w:val="00C3784D"/>
    <w:rsid w:val="00C37AE4"/>
    <w:rsid w:val="00C37D94"/>
    <w:rsid w:val="00C400BB"/>
    <w:rsid w:val="00C40DC0"/>
    <w:rsid w:val="00C40F2C"/>
    <w:rsid w:val="00C41346"/>
    <w:rsid w:val="00C41712"/>
    <w:rsid w:val="00C41B56"/>
    <w:rsid w:val="00C41BEB"/>
    <w:rsid w:val="00C41FF0"/>
    <w:rsid w:val="00C428A2"/>
    <w:rsid w:val="00C429A3"/>
    <w:rsid w:val="00C43538"/>
    <w:rsid w:val="00C43671"/>
    <w:rsid w:val="00C43FD6"/>
    <w:rsid w:val="00C44361"/>
    <w:rsid w:val="00C44BB0"/>
    <w:rsid w:val="00C45A68"/>
    <w:rsid w:val="00C463DD"/>
    <w:rsid w:val="00C46436"/>
    <w:rsid w:val="00C47217"/>
    <w:rsid w:val="00C478D2"/>
    <w:rsid w:val="00C47A5D"/>
    <w:rsid w:val="00C47D2F"/>
    <w:rsid w:val="00C47EFC"/>
    <w:rsid w:val="00C5009B"/>
    <w:rsid w:val="00C5068E"/>
    <w:rsid w:val="00C507CD"/>
    <w:rsid w:val="00C5109E"/>
    <w:rsid w:val="00C51197"/>
    <w:rsid w:val="00C51260"/>
    <w:rsid w:val="00C5169B"/>
    <w:rsid w:val="00C5174B"/>
    <w:rsid w:val="00C517BE"/>
    <w:rsid w:val="00C52360"/>
    <w:rsid w:val="00C529B6"/>
    <w:rsid w:val="00C52FC9"/>
    <w:rsid w:val="00C537BD"/>
    <w:rsid w:val="00C53E2F"/>
    <w:rsid w:val="00C54460"/>
    <w:rsid w:val="00C54FD1"/>
    <w:rsid w:val="00C554CB"/>
    <w:rsid w:val="00C5598F"/>
    <w:rsid w:val="00C560CA"/>
    <w:rsid w:val="00C5651F"/>
    <w:rsid w:val="00C5702C"/>
    <w:rsid w:val="00C5704C"/>
    <w:rsid w:val="00C57AF9"/>
    <w:rsid w:val="00C57E90"/>
    <w:rsid w:val="00C6008C"/>
    <w:rsid w:val="00C602AE"/>
    <w:rsid w:val="00C60B8D"/>
    <w:rsid w:val="00C60D2E"/>
    <w:rsid w:val="00C619CA"/>
    <w:rsid w:val="00C61D67"/>
    <w:rsid w:val="00C6216C"/>
    <w:rsid w:val="00C62BCD"/>
    <w:rsid w:val="00C632E8"/>
    <w:rsid w:val="00C63ABA"/>
    <w:rsid w:val="00C63BBE"/>
    <w:rsid w:val="00C63E50"/>
    <w:rsid w:val="00C63EEA"/>
    <w:rsid w:val="00C64641"/>
    <w:rsid w:val="00C64CD3"/>
    <w:rsid w:val="00C64EE8"/>
    <w:rsid w:val="00C65658"/>
    <w:rsid w:val="00C656EC"/>
    <w:rsid w:val="00C65CD9"/>
    <w:rsid w:val="00C65E41"/>
    <w:rsid w:val="00C6609A"/>
    <w:rsid w:val="00C66387"/>
    <w:rsid w:val="00C66FAC"/>
    <w:rsid w:val="00C670DC"/>
    <w:rsid w:val="00C6765C"/>
    <w:rsid w:val="00C67BBD"/>
    <w:rsid w:val="00C67C8C"/>
    <w:rsid w:val="00C70700"/>
    <w:rsid w:val="00C70BB3"/>
    <w:rsid w:val="00C714EF"/>
    <w:rsid w:val="00C7155E"/>
    <w:rsid w:val="00C71B3C"/>
    <w:rsid w:val="00C72292"/>
    <w:rsid w:val="00C7261D"/>
    <w:rsid w:val="00C7264B"/>
    <w:rsid w:val="00C72726"/>
    <w:rsid w:val="00C7335B"/>
    <w:rsid w:val="00C733B1"/>
    <w:rsid w:val="00C73788"/>
    <w:rsid w:val="00C73802"/>
    <w:rsid w:val="00C739CC"/>
    <w:rsid w:val="00C742FA"/>
    <w:rsid w:val="00C747E8"/>
    <w:rsid w:val="00C7494F"/>
    <w:rsid w:val="00C74A28"/>
    <w:rsid w:val="00C74D38"/>
    <w:rsid w:val="00C757E4"/>
    <w:rsid w:val="00C76907"/>
    <w:rsid w:val="00C76B7A"/>
    <w:rsid w:val="00C77107"/>
    <w:rsid w:val="00C77283"/>
    <w:rsid w:val="00C77751"/>
    <w:rsid w:val="00C77923"/>
    <w:rsid w:val="00C77E1C"/>
    <w:rsid w:val="00C77F89"/>
    <w:rsid w:val="00C803E0"/>
    <w:rsid w:val="00C810BC"/>
    <w:rsid w:val="00C816BF"/>
    <w:rsid w:val="00C816CD"/>
    <w:rsid w:val="00C81B26"/>
    <w:rsid w:val="00C81E2B"/>
    <w:rsid w:val="00C82216"/>
    <w:rsid w:val="00C82B5A"/>
    <w:rsid w:val="00C837C7"/>
    <w:rsid w:val="00C837FA"/>
    <w:rsid w:val="00C83D26"/>
    <w:rsid w:val="00C83EA4"/>
    <w:rsid w:val="00C8513C"/>
    <w:rsid w:val="00C85899"/>
    <w:rsid w:val="00C858A2"/>
    <w:rsid w:val="00C85CC0"/>
    <w:rsid w:val="00C85DCD"/>
    <w:rsid w:val="00C85F8E"/>
    <w:rsid w:val="00C861C5"/>
    <w:rsid w:val="00C862AD"/>
    <w:rsid w:val="00C86363"/>
    <w:rsid w:val="00C86987"/>
    <w:rsid w:val="00C86EE3"/>
    <w:rsid w:val="00C871DD"/>
    <w:rsid w:val="00C8756C"/>
    <w:rsid w:val="00C87724"/>
    <w:rsid w:val="00C87946"/>
    <w:rsid w:val="00C87BEC"/>
    <w:rsid w:val="00C87D4E"/>
    <w:rsid w:val="00C9006D"/>
    <w:rsid w:val="00C901AF"/>
    <w:rsid w:val="00C904A9"/>
    <w:rsid w:val="00C90977"/>
    <w:rsid w:val="00C91401"/>
    <w:rsid w:val="00C91E90"/>
    <w:rsid w:val="00C91EB0"/>
    <w:rsid w:val="00C9210A"/>
    <w:rsid w:val="00C9231F"/>
    <w:rsid w:val="00C926E3"/>
    <w:rsid w:val="00C927B0"/>
    <w:rsid w:val="00C92AA1"/>
    <w:rsid w:val="00C92CB6"/>
    <w:rsid w:val="00C93147"/>
    <w:rsid w:val="00C933BA"/>
    <w:rsid w:val="00C93853"/>
    <w:rsid w:val="00C93FA8"/>
    <w:rsid w:val="00C94050"/>
    <w:rsid w:val="00C9417F"/>
    <w:rsid w:val="00C943BA"/>
    <w:rsid w:val="00C952B3"/>
    <w:rsid w:val="00C95CAE"/>
    <w:rsid w:val="00C95CC2"/>
    <w:rsid w:val="00C96A96"/>
    <w:rsid w:val="00C96EF6"/>
    <w:rsid w:val="00C972FD"/>
    <w:rsid w:val="00C975E2"/>
    <w:rsid w:val="00C97634"/>
    <w:rsid w:val="00C978D9"/>
    <w:rsid w:val="00C97F82"/>
    <w:rsid w:val="00CA03C2"/>
    <w:rsid w:val="00CA08D7"/>
    <w:rsid w:val="00CA0A08"/>
    <w:rsid w:val="00CA0AD2"/>
    <w:rsid w:val="00CA0F42"/>
    <w:rsid w:val="00CA15E9"/>
    <w:rsid w:val="00CA17DB"/>
    <w:rsid w:val="00CA1EFD"/>
    <w:rsid w:val="00CA20EA"/>
    <w:rsid w:val="00CA25EA"/>
    <w:rsid w:val="00CA2816"/>
    <w:rsid w:val="00CA2C6B"/>
    <w:rsid w:val="00CA31BF"/>
    <w:rsid w:val="00CA33F7"/>
    <w:rsid w:val="00CA35A9"/>
    <w:rsid w:val="00CA3950"/>
    <w:rsid w:val="00CA45F5"/>
    <w:rsid w:val="00CA4B64"/>
    <w:rsid w:val="00CA4D6E"/>
    <w:rsid w:val="00CA518F"/>
    <w:rsid w:val="00CA5357"/>
    <w:rsid w:val="00CA5536"/>
    <w:rsid w:val="00CA5722"/>
    <w:rsid w:val="00CA5B1D"/>
    <w:rsid w:val="00CA6582"/>
    <w:rsid w:val="00CA687A"/>
    <w:rsid w:val="00CA6880"/>
    <w:rsid w:val="00CA68E7"/>
    <w:rsid w:val="00CA6983"/>
    <w:rsid w:val="00CA6BA8"/>
    <w:rsid w:val="00CA712E"/>
    <w:rsid w:val="00CA7773"/>
    <w:rsid w:val="00CA7BCF"/>
    <w:rsid w:val="00CA7C89"/>
    <w:rsid w:val="00CA7D5F"/>
    <w:rsid w:val="00CB0826"/>
    <w:rsid w:val="00CB0914"/>
    <w:rsid w:val="00CB0B8B"/>
    <w:rsid w:val="00CB0D7E"/>
    <w:rsid w:val="00CB116E"/>
    <w:rsid w:val="00CB1879"/>
    <w:rsid w:val="00CB25E1"/>
    <w:rsid w:val="00CB2742"/>
    <w:rsid w:val="00CB287E"/>
    <w:rsid w:val="00CB295C"/>
    <w:rsid w:val="00CB31D3"/>
    <w:rsid w:val="00CB325F"/>
    <w:rsid w:val="00CB32AC"/>
    <w:rsid w:val="00CB37DE"/>
    <w:rsid w:val="00CB3DFC"/>
    <w:rsid w:val="00CB4201"/>
    <w:rsid w:val="00CB4221"/>
    <w:rsid w:val="00CB4689"/>
    <w:rsid w:val="00CB4738"/>
    <w:rsid w:val="00CB48FE"/>
    <w:rsid w:val="00CB5B62"/>
    <w:rsid w:val="00CB62D6"/>
    <w:rsid w:val="00CB6490"/>
    <w:rsid w:val="00CB650D"/>
    <w:rsid w:val="00CB69B1"/>
    <w:rsid w:val="00CB6A81"/>
    <w:rsid w:val="00CB7333"/>
    <w:rsid w:val="00CB7D08"/>
    <w:rsid w:val="00CB7DA7"/>
    <w:rsid w:val="00CB7F7A"/>
    <w:rsid w:val="00CC09E9"/>
    <w:rsid w:val="00CC14BA"/>
    <w:rsid w:val="00CC1875"/>
    <w:rsid w:val="00CC1E50"/>
    <w:rsid w:val="00CC200F"/>
    <w:rsid w:val="00CC2280"/>
    <w:rsid w:val="00CC24B0"/>
    <w:rsid w:val="00CC2AD3"/>
    <w:rsid w:val="00CC2BD3"/>
    <w:rsid w:val="00CC2D99"/>
    <w:rsid w:val="00CC351D"/>
    <w:rsid w:val="00CC39A5"/>
    <w:rsid w:val="00CC3EB1"/>
    <w:rsid w:val="00CC3F6F"/>
    <w:rsid w:val="00CC45B4"/>
    <w:rsid w:val="00CC4733"/>
    <w:rsid w:val="00CC47F0"/>
    <w:rsid w:val="00CC4ACA"/>
    <w:rsid w:val="00CC5989"/>
    <w:rsid w:val="00CC6725"/>
    <w:rsid w:val="00CC6F38"/>
    <w:rsid w:val="00CC7171"/>
    <w:rsid w:val="00CC73B9"/>
    <w:rsid w:val="00CC749A"/>
    <w:rsid w:val="00CC7A83"/>
    <w:rsid w:val="00CD11F2"/>
    <w:rsid w:val="00CD15EE"/>
    <w:rsid w:val="00CD1AAB"/>
    <w:rsid w:val="00CD1AF0"/>
    <w:rsid w:val="00CD1C77"/>
    <w:rsid w:val="00CD24AD"/>
    <w:rsid w:val="00CD2772"/>
    <w:rsid w:val="00CD33FB"/>
    <w:rsid w:val="00CD3901"/>
    <w:rsid w:val="00CD3CB8"/>
    <w:rsid w:val="00CD3F6E"/>
    <w:rsid w:val="00CD4191"/>
    <w:rsid w:val="00CD4822"/>
    <w:rsid w:val="00CD4C21"/>
    <w:rsid w:val="00CD5683"/>
    <w:rsid w:val="00CD57C5"/>
    <w:rsid w:val="00CD5DE5"/>
    <w:rsid w:val="00CD5EE6"/>
    <w:rsid w:val="00CD5F3B"/>
    <w:rsid w:val="00CD607A"/>
    <w:rsid w:val="00CD67B7"/>
    <w:rsid w:val="00CD6994"/>
    <w:rsid w:val="00CD703D"/>
    <w:rsid w:val="00CD721C"/>
    <w:rsid w:val="00CE01CC"/>
    <w:rsid w:val="00CE0A6B"/>
    <w:rsid w:val="00CE0B41"/>
    <w:rsid w:val="00CE1457"/>
    <w:rsid w:val="00CE1855"/>
    <w:rsid w:val="00CE1CC8"/>
    <w:rsid w:val="00CE204C"/>
    <w:rsid w:val="00CE25E5"/>
    <w:rsid w:val="00CE273B"/>
    <w:rsid w:val="00CE2E3B"/>
    <w:rsid w:val="00CE3072"/>
    <w:rsid w:val="00CE307D"/>
    <w:rsid w:val="00CE3C13"/>
    <w:rsid w:val="00CE3F9A"/>
    <w:rsid w:val="00CE4089"/>
    <w:rsid w:val="00CE447C"/>
    <w:rsid w:val="00CE44EA"/>
    <w:rsid w:val="00CE4765"/>
    <w:rsid w:val="00CE4F62"/>
    <w:rsid w:val="00CE5460"/>
    <w:rsid w:val="00CE548F"/>
    <w:rsid w:val="00CE5933"/>
    <w:rsid w:val="00CE5C1D"/>
    <w:rsid w:val="00CE5E16"/>
    <w:rsid w:val="00CE6439"/>
    <w:rsid w:val="00CE6598"/>
    <w:rsid w:val="00CE688A"/>
    <w:rsid w:val="00CE6A43"/>
    <w:rsid w:val="00CE6DDD"/>
    <w:rsid w:val="00CE6EDA"/>
    <w:rsid w:val="00CE7563"/>
    <w:rsid w:val="00CE79BC"/>
    <w:rsid w:val="00CE79BF"/>
    <w:rsid w:val="00CE7ACF"/>
    <w:rsid w:val="00CE7E9A"/>
    <w:rsid w:val="00CF03E4"/>
    <w:rsid w:val="00CF07E7"/>
    <w:rsid w:val="00CF0A27"/>
    <w:rsid w:val="00CF0D40"/>
    <w:rsid w:val="00CF1591"/>
    <w:rsid w:val="00CF1661"/>
    <w:rsid w:val="00CF1675"/>
    <w:rsid w:val="00CF1785"/>
    <w:rsid w:val="00CF185B"/>
    <w:rsid w:val="00CF1CEC"/>
    <w:rsid w:val="00CF22C9"/>
    <w:rsid w:val="00CF2AE7"/>
    <w:rsid w:val="00CF2EF7"/>
    <w:rsid w:val="00CF2FA9"/>
    <w:rsid w:val="00CF3653"/>
    <w:rsid w:val="00CF3AF9"/>
    <w:rsid w:val="00CF3DC0"/>
    <w:rsid w:val="00CF412D"/>
    <w:rsid w:val="00CF5A9A"/>
    <w:rsid w:val="00CF5C9A"/>
    <w:rsid w:val="00CF73E7"/>
    <w:rsid w:val="00CF73FD"/>
    <w:rsid w:val="00CF7849"/>
    <w:rsid w:val="00CF7A62"/>
    <w:rsid w:val="00D0037A"/>
    <w:rsid w:val="00D0118F"/>
    <w:rsid w:val="00D0140A"/>
    <w:rsid w:val="00D014C9"/>
    <w:rsid w:val="00D019AC"/>
    <w:rsid w:val="00D01C93"/>
    <w:rsid w:val="00D01E81"/>
    <w:rsid w:val="00D01EEA"/>
    <w:rsid w:val="00D022A3"/>
    <w:rsid w:val="00D023D3"/>
    <w:rsid w:val="00D02561"/>
    <w:rsid w:val="00D02A79"/>
    <w:rsid w:val="00D02D4A"/>
    <w:rsid w:val="00D02E57"/>
    <w:rsid w:val="00D02FC8"/>
    <w:rsid w:val="00D03215"/>
    <w:rsid w:val="00D03D52"/>
    <w:rsid w:val="00D03D83"/>
    <w:rsid w:val="00D03F54"/>
    <w:rsid w:val="00D04056"/>
    <w:rsid w:val="00D041FA"/>
    <w:rsid w:val="00D044B5"/>
    <w:rsid w:val="00D045AD"/>
    <w:rsid w:val="00D04E64"/>
    <w:rsid w:val="00D05703"/>
    <w:rsid w:val="00D05A6C"/>
    <w:rsid w:val="00D06114"/>
    <w:rsid w:val="00D0619B"/>
    <w:rsid w:val="00D069BE"/>
    <w:rsid w:val="00D06FB1"/>
    <w:rsid w:val="00D07A98"/>
    <w:rsid w:val="00D07AE9"/>
    <w:rsid w:val="00D07E92"/>
    <w:rsid w:val="00D1034B"/>
    <w:rsid w:val="00D10D4A"/>
    <w:rsid w:val="00D10D7C"/>
    <w:rsid w:val="00D10F44"/>
    <w:rsid w:val="00D1180B"/>
    <w:rsid w:val="00D11C1A"/>
    <w:rsid w:val="00D11F8C"/>
    <w:rsid w:val="00D121A3"/>
    <w:rsid w:val="00D12444"/>
    <w:rsid w:val="00D12585"/>
    <w:rsid w:val="00D125F4"/>
    <w:rsid w:val="00D12AD3"/>
    <w:rsid w:val="00D13225"/>
    <w:rsid w:val="00D1380B"/>
    <w:rsid w:val="00D14429"/>
    <w:rsid w:val="00D14F07"/>
    <w:rsid w:val="00D15356"/>
    <w:rsid w:val="00D15583"/>
    <w:rsid w:val="00D15F09"/>
    <w:rsid w:val="00D166B7"/>
    <w:rsid w:val="00D16893"/>
    <w:rsid w:val="00D170D4"/>
    <w:rsid w:val="00D17309"/>
    <w:rsid w:val="00D177A0"/>
    <w:rsid w:val="00D1799C"/>
    <w:rsid w:val="00D2025C"/>
    <w:rsid w:val="00D2035D"/>
    <w:rsid w:val="00D20360"/>
    <w:rsid w:val="00D20368"/>
    <w:rsid w:val="00D209A1"/>
    <w:rsid w:val="00D20BC2"/>
    <w:rsid w:val="00D20E89"/>
    <w:rsid w:val="00D2161A"/>
    <w:rsid w:val="00D21699"/>
    <w:rsid w:val="00D21702"/>
    <w:rsid w:val="00D2206A"/>
    <w:rsid w:val="00D2313E"/>
    <w:rsid w:val="00D239B1"/>
    <w:rsid w:val="00D23AB4"/>
    <w:rsid w:val="00D24061"/>
    <w:rsid w:val="00D240F8"/>
    <w:rsid w:val="00D24A39"/>
    <w:rsid w:val="00D25061"/>
    <w:rsid w:val="00D25487"/>
    <w:rsid w:val="00D25BEA"/>
    <w:rsid w:val="00D25CE6"/>
    <w:rsid w:val="00D2605C"/>
    <w:rsid w:val="00D263E7"/>
    <w:rsid w:val="00D26607"/>
    <w:rsid w:val="00D266EA"/>
    <w:rsid w:val="00D269C2"/>
    <w:rsid w:val="00D26B56"/>
    <w:rsid w:val="00D26D32"/>
    <w:rsid w:val="00D27255"/>
    <w:rsid w:val="00D2733B"/>
    <w:rsid w:val="00D279AB"/>
    <w:rsid w:val="00D279CE"/>
    <w:rsid w:val="00D27AEA"/>
    <w:rsid w:val="00D27FB7"/>
    <w:rsid w:val="00D30ACD"/>
    <w:rsid w:val="00D30BF6"/>
    <w:rsid w:val="00D30C73"/>
    <w:rsid w:val="00D31155"/>
    <w:rsid w:val="00D3158F"/>
    <w:rsid w:val="00D31894"/>
    <w:rsid w:val="00D31CC3"/>
    <w:rsid w:val="00D31E74"/>
    <w:rsid w:val="00D3218F"/>
    <w:rsid w:val="00D321D0"/>
    <w:rsid w:val="00D32854"/>
    <w:rsid w:val="00D32AC0"/>
    <w:rsid w:val="00D32ACB"/>
    <w:rsid w:val="00D32B59"/>
    <w:rsid w:val="00D32C1A"/>
    <w:rsid w:val="00D33075"/>
    <w:rsid w:val="00D334A3"/>
    <w:rsid w:val="00D33E8C"/>
    <w:rsid w:val="00D3493F"/>
    <w:rsid w:val="00D34C4B"/>
    <w:rsid w:val="00D34E1F"/>
    <w:rsid w:val="00D355D8"/>
    <w:rsid w:val="00D367BF"/>
    <w:rsid w:val="00D36C69"/>
    <w:rsid w:val="00D37DB5"/>
    <w:rsid w:val="00D37FBE"/>
    <w:rsid w:val="00D40BBC"/>
    <w:rsid w:val="00D4116C"/>
    <w:rsid w:val="00D411F6"/>
    <w:rsid w:val="00D4149C"/>
    <w:rsid w:val="00D4152D"/>
    <w:rsid w:val="00D4183E"/>
    <w:rsid w:val="00D41F65"/>
    <w:rsid w:val="00D42545"/>
    <w:rsid w:val="00D426B0"/>
    <w:rsid w:val="00D428AD"/>
    <w:rsid w:val="00D42C18"/>
    <w:rsid w:val="00D42D1D"/>
    <w:rsid w:val="00D4321E"/>
    <w:rsid w:val="00D439A8"/>
    <w:rsid w:val="00D43C60"/>
    <w:rsid w:val="00D43FDC"/>
    <w:rsid w:val="00D44545"/>
    <w:rsid w:val="00D448E4"/>
    <w:rsid w:val="00D454E2"/>
    <w:rsid w:val="00D46769"/>
    <w:rsid w:val="00D47764"/>
    <w:rsid w:val="00D47767"/>
    <w:rsid w:val="00D477AE"/>
    <w:rsid w:val="00D47AD8"/>
    <w:rsid w:val="00D50582"/>
    <w:rsid w:val="00D50FBB"/>
    <w:rsid w:val="00D51F0C"/>
    <w:rsid w:val="00D52042"/>
    <w:rsid w:val="00D524C2"/>
    <w:rsid w:val="00D52835"/>
    <w:rsid w:val="00D5320F"/>
    <w:rsid w:val="00D532BC"/>
    <w:rsid w:val="00D538F0"/>
    <w:rsid w:val="00D53940"/>
    <w:rsid w:val="00D53B7F"/>
    <w:rsid w:val="00D53BFD"/>
    <w:rsid w:val="00D5402F"/>
    <w:rsid w:val="00D5471E"/>
    <w:rsid w:val="00D54840"/>
    <w:rsid w:val="00D54A9F"/>
    <w:rsid w:val="00D54AF3"/>
    <w:rsid w:val="00D54E47"/>
    <w:rsid w:val="00D54ECA"/>
    <w:rsid w:val="00D550B6"/>
    <w:rsid w:val="00D5607F"/>
    <w:rsid w:val="00D563DA"/>
    <w:rsid w:val="00D56C3F"/>
    <w:rsid w:val="00D56DC3"/>
    <w:rsid w:val="00D576F3"/>
    <w:rsid w:val="00D57B6A"/>
    <w:rsid w:val="00D57F59"/>
    <w:rsid w:val="00D605FD"/>
    <w:rsid w:val="00D60660"/>
    <w:rsid w:val="00D6078E"/>
    <w:rsid w:val="00D610A3"/>
    <w:rsid w:val="00D6124B"/>
    <w:rsid w:val="00D615E9"/>
    <w:rsid w:val="00D616CE"/>
    <w:rsid w:val="00D617D0"/>
    <w:rsid w:val="00D61A9C"/>
    <w:rsid w:val="00D61AE7"/>
    <w:rsid w:val="00D62675"/>
    <w:rsid w:val="00D6280A"/>
    <w:rsid w:val="00D62AA9"/>
    <w:rsid w:val="00D62EC1"/>
    <w:rsid w:val="00D62F6E"/>
    <w:rsid w:val="00D63196"/>
    <w:rsid w:val="00D63AAA"/>
    <w:rsid w:val="00D63C03"/>
    <w:rsid w:val="00D63F3B"/>
    <w:rsid w:val="00D640D3"/>
    <w:rsid w:val="00D64786"/>
    <w:rsid w:val="00D6490A"/>
    <w:rsid w:val="00D64962"/>
    <w:rsid w:val="00D653A4"/>
    <w:rsid w:val="00D6617D"/>
    <w:rsid w:val="00D66A19"/>
    <w:rsid w:val="00D66BD8"/>
    <w:rsid w:val="00D670F5"/>
    <w:rsid w:val="00D67247"/>
    <w:rsid w:val="00D67974"/>
    <w:rsid w:val="00D705D5"/>
    <w:rsid w:val="00D70998"/>
    <w:rsid w:val="00D70DFB"/>
    <w:rsid w:val="00D710A0"/>
    <w:rsid w:val="00D7112B"/>
    <w:rsid w:val="00D71255"/>
    <w:rsid w:val="00D71611"/>
    <w:rsid w:val="00D726C4"/>
    <w:rsid w:val="00D727A6"/>
    <w:rsid w:val="00D72B6F"/>
    <w:rsid w:val="00D72F87"/>
    <w:rsid w:val="00D73748"/>
    <w:rsid w:val="00D73F1B"/>
    <w:rsid w:val="00D74477"/>
    <w:rsid w:val="00D7487D"/>
    <w:rsid w:val="00D75570"/>
    <w:rsid w:val="00D75713"/>
    <w:rsid w:val="00D757F2"/>
    <w:rsid w:val="00D75EB8"/>
    <w:rsid w:val="00D76726"/>
    <w:rsid w:val="00D76942"/>
    <w:rsid w:val="00D76B88"/>
    <w:rsid w:val="00D76BBA"/>
    <w:rsid w:val="00D76F58"/>
    <w:rsid w:val="00D77290"/>
    <w:rsid w:val="00D776B5"/>
    <w:rsid w:val="00D7789A"/>
    <w:rsid w:val="00D800FE"/>
    <w:rsid w:val="00D802ED"/>
    <w:rsid w:val="00D80549"/>
    <w:rsid w:val="00D808A1"/>
    <w:rsid w:val="00D817EA"/>
    <w:rsid w:val="00D81A12"/>
    <w:rsid w:val="00D81A73"/>
    <w:rsid w:val="00D81DB3"/>
    <w:rsid w:val="00D82860"/>
    <w:rsid w:val="00D83489"/>
    <w:rsid w:val="00D83663"/>
    <w:rsid w:val="00D8375F"/>
    <w:rsid w:val="00D83E1C"/>
    <w:rsid w:val="00D8406E"/>
    <w:rsid w:val="00D844C3"/>
    <w:rsid w:val="00D846B3"/>
    <w:rsid w:val="00D8490A"/>
    <w:rsid w:val="00D8511D"/>
    <w:rsid w:val="00D85223"/>
    <w:rsid w:val="00D85892"/>
    <w:rsid w:val="00D85CF0"/>
    <w:rsid w:val="00D85E2C"/>
    <w:rsid w:val="00D85E32"/>
    <w:rsid w:val="00D86446"/>
    <w:rsid w:val="00D86733"/>
    <w:rsid w:val="00D86CB5"/>
    <w:rsid w:val="00D873F0"/>
    <w:rsid w:val="00D874AF"/>
    <w:rsid w:val="00D87AEA"/>
    <w:rsid w:val="00D87B80"/>
    <w:rsid w:val="00D87FEF"/>
    <w:rsid w:val="00D900C1"/>
    <w:rsid w:val="00D90290"/>
    <w:rsid w:val="00D90ADD"/>
    <w:rsid w:val="00D90BD3"/>
    <w:rsid w:val="00D91476"/>
    <w:rsid w:val="00D914FB"/>
    <w:rsid w:val="00D91ABE"/>
    <w:rsid w:val="00D9234B"/>
    <w:rsid w:val="00D92443"/>
    <w:rsid w:val="00D92502"/>
    <w:rsid w:val="00D92C38"/>
    <w:rsid w:val="00D9381B"/>
    <w:rsid w:val="00D93DBF"/>
    <w:rsid w:val="00D93EC2"/>
    <w:rsid w:val="00D93FF9"/>
    <w:rsid w:val="00D94333"/>
    <w:rsid w:val="00D94338"/>
    <w:rsid w:val="00D943A0"/>
    <w:rsid w:val="00D9458E"/>
    <w:rsid w:val="00D945AF"/>
    <w:rsid w:val="00D94969"/>
    <w:rsid w:val="00D94FDD"/>
    <w:rsid w:val="00D952DD"/>
    <w:rsid w:val="00D95B10"/>
    <w:rsid w:val="00D95C6D"/>
    <w:rsid w:val="00D95C94"/>
    <w:rsid w:val="00D962EE"/>
    <w:rsid w:val="00D96AD1"/>
    <w:rsid w:val="00D96C41"/>
    <w:rsid w:val="00D96EBC"/>
    <w:rsid w:val="00D96EC3"/>
    <w:rsid w:val="00D96EF3"/>
    <w:rsid w:val="00D97482"/>
    <w:rsid w:val="00DA0183"/>
    <w:rsid w:val="00DA0B2C"/>
    <w:rsid w:val="00DA0DAE"/>
    <w:rsid w:val="00DA0DF6"/>
    <w:rsid w:val="00DA1780"/>
    <w:rsid w:val="00DA1BA2"/>
    <w:rsid w:val="00DA1F9E"/>
    <w:rsid w:val="00DA2372"/>
    <w:rsid w:val="00DA2442"/>
    <w:rsid w:val="00DA2776"/>
    <w:rsid w:val="00DA2C44"/>
    <w:rsid w:val="00DA2D97"/>
    <w:rsid w:val="00DA2F54"/>
    <w:rsid w:val="00DA32FD"/>
    <w:rsid w:val="00DA37DD"/>
    <w:rsid w:val="00DA3903"/>
    <w:rsid w:val="00DA3A1A"/>
    <w:rsid w:val="00DA4102"/>
    <w:rsid w:val="00DA4732"/>
    <w:rsid w:val="00DA4EF4"/>
    <w:rsid w:val="00DA4F96"/>
    <w:rsid w:val="00DA52CC"/>
    <w:rsid w:val="00DA557F"/>
    <w:rsid w:val="00DA57C4"/>
    <w:rsid w:val="00DA5DAA"/>
    <w:rsid w:val="00DA6206"/>
    <w:rsid w:val="00DA6E58"/>
    <w:rsid w:val="00DA7840"/>
    <w:rsid w:val="00DA795B"/>
    <w:rsid w:val="00DA7A06"/>
    <w:rsid w:val="00DA7D4C"/>
    <w:rsid w:val="00DA7E2D"/>
    <w:rsid w:val="00DA7E89"/>
    <w:rsid w:val="00DB07EF"/>
    <w:rsid w:val="00DB0B2F"/>
    <w:rsid w:val="00DB0BCF"/>
    <w:rsid w:val="00DB1140"/>
    <w:rsid w:val="00DB179F"/>
    <w:rsid w:val="00DB18AA"/>
    <w:rsid w:val="00DB1BDD"/>
    <w:rsid w:val="00DB1D30"/>
    <w:rsid w:val="00DB260F"/>
    <w:rsid w:val="00DB2879"/>
    <w:rsid w:val="00DB29B3"/>
    <w:rsid w:val="00DB29E9"/>
    <w:rsid w:val="00DB3832"/>
    <w:rsid w:val="00DB3E0E"/>
    <w:rsid w:val="00DB3EA9"/>
    <w:rsid w:val="00DB4006"/>
    <w:rsid w:val="00DB406E"/>
    <w:rsid w:val="00DB4353"/>
    <w:rsid w:val="00DB4AC7"/>
    <w:rsid w:val="00DB55FB"/>
    <w:rsid w:val="00DB5B91"/>
    <w:rsid w:val="00DB5F3A"/>
    <w:rsid w:val="00DB607B"/>
    <w:rsid w:val="00DB6774"/>
    <w:rsid w:val="00DB73C1"/>
    <w:rsid w:val="00DB76D7"/>
    <w:rsid w:val="00DB7B72"/>
    <w:rsid w:val="00DB7FD6"/>
    <w:rsid w:val="00DC04CD"/>
    <w:rsid w:val="00DC0754"/>
    <w:rsid w:val="00DC0A01"/>
    <w:rsid w:val="00DC0C2E"/>
    <w:rsid w:val="00DC0F63"/>
    <w:rsid w:val="00DC0FB5"/>
    <w:rsid w:val="00DC1B12"/>
    <w:rsid w:val="00DC2C0F"/>
    <w:rsid w:val="00DC2DD7"/>
    <w:rsid w:val="00DC35DA"/>
    <w:rsid w:val="00DC3F01"/>
    <w:rsid w:val="00DC4189"/>
    <w:rsid w:val="00DC46AF"/>
    <w:rsid w:val="00DC4778"/>
    <w:rsid w:val="00DC47F6"/>
    <w:rsid w:val="00DC4D69"/>
    <w:rsid w:val="00DC4F22"/>
    <w:rsid w:val="00DC5746"/>
    <w:rsid w:val="00DC5807"/>
    <w:rsid w:val="00DC59E6"/>
    <w:rsid w:val="00DC5ACE"/>
    <w:rsid w:val="00DC5C84"/>
    <w:rsid w:val="00DC5D2B"/>
    <w:rsid w:val="00DC607E"/>
    <w:rsid w:val="00DC63FE"/>
    <w:rsid w:val="00DC684E"/>
    <w:rsid w:val="00DC6C0A"/>
    <w:rsid w:val="00DC6C34"/>
    <w:rsid w:val="00DC6E75"/>
    <w:rsid w:val="00DC73A5"/>
    <w:rsid w:val="00DC7C8B"/>
    <w:rsid w:val="00DC7E20"/>
    <w:rsid w:val="00DD02FE"/>
    <w:rsid w:val="00DD09C0"/>
    <w:rsid w:val="00DD0FBF"/>
    <w:rsid w:val="00DD1038"/>
    <w:rsid w:val="00DD1039"/>
    <w:rsid w:val="00DD120D"/>
    <w:rsid w:val="00DD150E"/>
    <w:rsid w:val="00DD15AB"/>
    <w:rsid w:val="00DD2025"/>
    <w:rsid w:val="00DD206A"/>
    <w:rsid w:val="00DD252D"/>
    <w:rsid w:val="00DD2658"/>
    <w:rsid w:val="00DD2963"/>
    <w:rsid w:val="00DD2989"/>
    <w:rsid w:val="00DD2CE2"/>
    <w:rsid w:val="00DD2D82"/>
    <w:rsid w:val="00DD3406"/>
    <w:rsid w:val="00DD3794"/>
    <w:rsid w:val="00DD3918"/>
    <w:rsid w:val="00DD3A60"/>
    <w:rsid w:val="00DD3A8A"/>
    <w:rsid w:val="00DD3C13"/>
    <w:rsid w:val="00DD3E10"/>
    <w:rsid w:val="00DD4041"/>
    <w:rsid w:val="00DD421D"/>
    <w:rsid w:val="00DD4274"/>
    <w:rsid w:val="00DD4ACF"/>
    <w:rsid w:val="00DD4B06"/>
    <w:rsid w:val="00DD4B88"/>
    <w:rsid w:val="00DD4D7F"/>
    <w:rsid w:val="00DD4E05"/>
    <w:rsid w:val="00DD4FFA"/>
    <w:rsid w:val="00DD51DC"/>
    <w:rsid w:val="00DD5D46"/>
    <w:rsid w:val="00DD67A1"/>
    <w:rsid w:val="00DD6CC2"/>
    <w:rsid w:val="00DD76FA"/>
    <w:rsid w:val="00DD7B6B"/>
    <w:rsid w:val="00DD7B75"/>
    <w:rsid w:val="00DD7C22"/>
    <w:rsid w:val="00DE01AE"/>
    <w:rsid w:val="00DE032E"/>
    <w:rsid w:val="00DE08E1"/>
    <w:rsid w:val="00DE08F1"/>
    <w:rsid w:val="00DE0CF1"/>
    <w:rsid w:val="00DE1078"/>
    <w:rsid w:val="00DE156F"/>
    <w:rsid w:val="00DE1865"/>
    <w:rsid w:val="00DE1B03"/>
    <w:rsid w:val="00DE1E4C"/>
    <w:rsid w:val="00DE260B"/>
    <w:rsid w:val="00DE2F49"/>
    <w:rsid w:val="00DE3031"/>
    <w:rsid w:val="00DE354B"/>
    <w:rsid w:val="00DE3C96"/>
    <w:rsid w:val="00DE3DE5"/>
    <w:rsid w:val="00DE40F3"/>
    <w:rsid w:val="00DE45C5"/>
    <w:rsid w:val="00DE4640"/>
    <w:rsid w:val="00DE4C8B"/>
    <w:rsid w:val="00DE4D73"/>
    <w:rsid w:val="00DE4F55"/>
    <w:rsid w:val="00DE5339"/>
    <w:rsid w:val="00DE554C"/>
    <w:rsid w:val="00DE563B"/>
    <w:rsid w:val="00DE568F"/>
    <w:rsid w:val="00DE5694"/>
    <w:rsid w:val="00DE570B"/>
    <w:rsid w:val="00DE62BB"/>
    <w:rsid w:val="00DE6981"/>
    <w:rsid w:val="00DE6F8C"/>
    <w:rsid w:val="00DE74E3"/>
    <w:rsid w:val="00DE7861"/>
    <w:rsid w:val="00DF03C8"/>
    <w:rsid w:val="00DF0449"/>
    <w:rsid w:val="00DF08F0"/>
    <w:rsid w:val="00DF1309"/>
    <w:rsid w:val="00DF1650"/>
    <w:rsid w:val="00DF1753"/>
    <w:rsid w:val="00DF1D75"/>
    <w:rsid w:val="00DF21FA"/>
    <w:rsid w:val="00DF24AF"/>
    <w:rsid w:val="00DF28D0"/>
    <w:rsid w:val="00DF295A"/>
    <w:rsid w:val="00DF2A75"/>
    <w:rsid w:val="00DF2B25"/>
    <w:rsid w:val="00DF2B83"/>
    <w:rsid w:val="00DF3459"/>
    <w:rsid w:val="00DF3C7B"/>
    <w:rsid w:val="00DF3F3F"/>
    <w:rsid w:val="00DF4029"/>
    <w:rsid w:val="00DF4038"/>
    <w:rsid w:val="00DF416F"/>
    <w:rsid w:val="00DF419C"/>
    <w:rsid w:val="00DF437B"/>
    <w:rsid w:val="00DF4451"/>
    <w:rsid w:val="00DF446E"/>
    <w:rsid w:val="00DF4F57"/>
    <w:rsid w:val="00DF512C"/>
    <w:rsid w:val="00DF56AD"/>
    <w:rsid w:val="00DF5876"/>
    <w:rsid w:val="00DF5892"/>
    <w:rsid w:val="00DF5F16"/>
    <w:rsid w:val="00DF6055"/>
    <w:rsid w:val="00DF64D5"/>
    <w:rsid w:val="00DF66D0"/>
    <w:rsid w:val="00DF68CE"/>
    <w:rsid w:val="00DF70DA"/>
    <w:rsid w:val="00DF736E"/>
    <w:rsid w:val="00DF74B7"/>
    <w:rsid w:val="00DF75B3"/>
    <w:rsid w:val="00DF7740"/>
    <w:rsid w:val="00DF78BB"/>
    <w:rsid w:val="00DF7C1E"/>
    <w:rsid w:val="00DF7C8A"/>
    <w:rsid w:val="00E00566"/>
    <w:rsid w:val="00E012E0"/>
    <w:rsid w:val="00E015D7"/>
    <w:rsid w:val="00E01602"/>
    <w:rsid w:val="00E01610"/>
    <w:rsid w:val="00E023D6"/>
    <w:rsid w:val="00E0262D"/>
    <w:rsid w:val="00E02856"/>
    <w:rsid w:val="00E034C7"/>
    <w:rsid w:val="00E0351B"/>
    <w:rsid w:val="00E03AFB"/>
    <w:rsid w:val="00E03B2A"/>
    <w:rsid w:val="00E03D62"/>
    <w:rsid w:val="00E053B2"/>
    <w:rsid w:val="00E053DA"/>
    <w:rsid w:val="00E05496"/>
    <w:rsid w:val="00E05FA1"/>
    <w:rsid w:val="00E05FC0"/>
    <w:rsid w:val="00E067DE"/>
    <w:rsid w:val="00E06953"/>
    <w:rsid w:val="00E06AEE"/>
    <w:rsid w:val="00E06BC7"/>
    <w:rsid w:val="00E06BF7"/>
    <w:rsid w:val="00E07070"/>
    <w:rsid w:val="00E073CD"/>
    <w:rsid w:val="00E07865"/>
    <w:rsid w:val="00E10358"/>
    <w:rsid w:val="00E108D7"/>
    <w:rsid w:val="00E10F4F"/>
    <w:rsid w:val="00E116F0"/>
    <w:rsid w:val="00E11C42"/>
    <w:rsid w:val="00E11EDF"/>
    <w:rsid w:val="00E129E9"/>
    <w:rsid w:val="00E12BA5"/>
    <w:rsid w:val="00E13711"/>
    <w:rsid w:val="00E1390E"/>
    <w:rsid w:val="00E1398F"/>
    <w:rsid w:val="00E13A28"/>
    <w:rsid w:val="00E13E2F"/>
    <w:rsid w:val="00E1488F"/>
    <w:rsid w:val="00E14913"/>
    <w:rsid w:val="00E14EA8"/>
    <w:rsid w:val="00E15190"/>
    <w:rsid w:val="00E15378"/>
    <w:rsid w:val="00E1548F"/>
    <w:rsid w:val="00E158A6"/>
    <w:rsid w:val="00E158AE"/>
    <w:rsid w:val="00E15914"/>
    <w:rsid w:val="00E15B52"/>
    <w:rsid w:val="00E15F0C"/>
    <w:rsid w:val="00E15FF7"/>
    <w:rsid w:val="00E168BE"/>
    <w:rsid w:val="00E171A7"/>
    <w:rsid w:val="00E1728C"/>
    <w:rsid w:val="00E17A64"/>
    <w:rsid w:val="00E17DE7"/>
    <w:rsid w:val="00E17DE9"/>
    <w:rsid w:val="00E2043E"/>
    <w:rsid w:val="00E20BB3"/>
    <w:rsid w:val="00E20D99"/>
    <w:rsid w:val="00E2128B"/>
    <w:rsid w:val="00E21D94"/>
    <w:rsid w:val="00E21DC8"/>
    <w:rsid w:val="00E21F4C"/>
    <w:rsid w:val="00E221FD"/>
    <w:rsid w:val="00E222AB"/>
    <w:rsid w:val="00E225FB"/>
    <w:rsid w:val="00E227BF"/>
    <w:rsid w:val="00E227CF"/>
    <w:rsid w:val="00E238E4"/>
    <w:rsid w:val="00E23C0D"/>
    <w:rsid w:val="00E23EB1"/>
    <w:rsid w:val="00E240DE"/>
    <w:rsid w:val="00E24127"/>
    <w:rsid w:val="00E255D2"/>
    <w:rsid w:val="00E25C11"/>
    <w:rsid w:val="00E25FC4"/>
    <w:rsid w:val="00E262AD"/>
    <w:rsid w:val="00E26C31"/>
    <w:rsid w:val="00E273B3"/>
    <w:rsid w:val="00E27833"/>
    <w:rsid w:val="00E27AD8"/>
    <w:rsid w:val="00E27B53"/>
    <w:rsid w:val="00E304E8"/>
    <w:rsid w:val="00E30D0F"/>
    <w:rsid w:val="00E31169"/>
    <w:rsid w:val="00E312B6"/>
    <w:rsid w:val="00E31A16"/>
    <w:rsid w:val="00E31CC2"/>
    <w:rsid w:val="00E31D76"/>
    <w:rsid w:val="00E321D1"/>
    <w:rsid w:val="00E32551"/>
    <w:rsid w:val="00E3334C"/>
    <w:rsid w:val="00E34590"/>
    <w:rsid w:val="00E349E0"/>
    <w:rsid w:val="00E34F88"/>
    <w:rsid w:val="00E35406"/>
    <w:rsid w:val="00E354E4"/>
    <w:rsid w:val="00E359BF"/>
    <w:rsid w:val="00E35CF1"/>
    <w:rsid w:val="00E35D27"/>
    <w:rsid w:val="00E35E45"/>
    <w:rsid w:val="00E36723"/>
    <w:rsid w:val="00E367BD"/>
    <w:rsid w:val="00E3694B"/>
    <w:rsid w:val="00E37322"/>
    <w:rsid w:val="00E3740A"/>
    <w:rsid w:val="00E37D42"/>
    <w:rsid w:val="00E37ECA"/>
    <w:rsid w:val="00E41063"/>
    <w:rsid w:val="00E41211"/>
    <w:rsid w:val="00E41329"/>
    <w:rsid w:val="00E4158B"/>
    <w:rsid w:val="00E41693"/>
    <w:rsid w:val="00E41858"/>
    <w:rsid w:val="00E421D7"/>
    <w:rsid w:val="00E42335"/>
    <w:rsid w:val="00E4263E"/>
    <w:rsid w:val="00E426EE"/>
    <w:rsid w:val="00E4272C"/>
    <w:rsid w:val="00E42EA2"/>
    <w:rsid w:val="00E43703"/>
    <w:rsid w:val="00E43E05"/>
    <w:rsid w:val="00E43F85"/>
    <w:rsid w:val="00E443EB"/>
    <w:rsid w:val="00E4460D"/>
    <w:rsid w:val="00E44DE1"/>
    <w:rsid w:val="00E44E1E"/>
    <w:rsid w:val="00E44E31"/>
    <w:rsid w:val="00E45537"/>
    <w:rsid w:val="00E45D42"/>
    <w:rsid w:val="00E45DB7"/>
    <w:rsid w:val="00E46494"/>
    <w:rsid w:val="00E46C36"/>
    <w:rsid w:val="00E47221"/>
    <w:rsid w:val="00E475F2"/>
    <w:rsid w:val="00E47CE7"/>
    <w:rsid w:val="00E47DB1"/>
    <w:rsid w:val="00E47F65"/>
    <w:rsid w:val="00E50008"/>
    <w:rsid w:val="00E503C9"/>
    <w:rsid w:val="00E5091D"/>
    <w:rsid w:val="00E50CBC"/>
    <w:rsid w:val="00E50FCF"/>
    <w:rsid w:val="00E510CC"/>
    <w:rsid w:val="00E514A1"/>
    <w:rsid w:val="00E51909"/>
    <w:rsid w:val="00E51D11"/>
    <w:rsid w:val="00E51E95"/>
    <w:rsid w:val="00E52711"/>
    <w:rsid w:val="00E527E3"/>
    <w:rsid w:val="00E52AAC"/>
    <w:rsid w:val="00E52E3C"/>
    <w:rsid w:val="00E532C6"/>
    <w:rsid w:val="00E539CF"/>
    <w:rsid w:val="00E53AD5"/>
    <w:rsid w:val="00E53ADD"/>
    <w:rsid w:val="00E54290"/>
    <w:rsid w:val="00E5466C"/>
    <w:rsid w:val="00E546BB"/>
    <w:rsid w:val="00E547B0"/>
    <w:rsid w:val="00E54DD3"/>
    <w:rsid w:val="00E55042"/>
    <w:rsid w:val="00E55205"/>
    <w:rsid w:val="00E557C2"/>
    <w:rsid w:val="00E5593A"/>
    <w:rsid w:val="00E55A35"/>
    <w:rsid w:val="00E55CDE"/>
    <w:rsid w:val="00E560C1"/>
    <w:rsid w:val="00E5623C"/>
    <w:rsid w:val="00E563A2"/>
    <w:rsid w:val="00E5643E"/>
    <w:rsid w:val="00E564FC"/>
    <w:rsid w:val="00E56CDB"/>
    <w:rsid w:val="00E56F7F"/>
    <w:rsid w:val="00E572AC"/>
    <w:rsid w:val="00E573F3"/>
    <w:rsid w:val="00E576D4"/>
    <w:rsid w:val="00E5780F"/>
    <w:rsid w:val="00E60084"/>
    <w:rsid w:val="00E60185"/>
    <w:rsid w:val="00E6039E"/>
    <w:rsid w:val="00E60597"/>
    <w:rsid w:val="00E60868"/>
    <w:rsid w:val="00E60AC1"/>
    <w:rsid w:val="00E60C3C"/>
    <w:rsid w:val="00E60EC1"/>
    <w:rsid w:val="00E60F39"/>
    <w:rsid w:val="00E611FC"/>
    <w:rsid w:val="00E61201"/>
    <w:rsid w:val="00E612F7"/>
    <w:rsid w:val="00E6160D"/>
    <w:rsid w:val="00E620D6"/>
    <w:rsid w:val="00E62132"/>
    <w:rsid w:val="00E6219C"/>
    <w:rsid w:val="00E6281C"/>
    <w:rsid w:val="00E62848"/>
    <w:rsid w:val="00E62D5C"/>
    <w:rsid w:val="00E62FF2"/>
    <w:rsid w:val="00E63184"/>
    <w:rsid w:val="00E634F5"/>
    <w:rsid w:val="00E63C8E"/>
    <w:rsid w:val="00E63EEB"/>
    <w:rsid w:val="00E63F67"/>
    <w:rsid w:val="00E63F9B"/>
    <w:rsid w:val="00E642D4"/>
    <w:rsid w:val="00E64341"/>
    <w:rsid w:val="00E64694"/>
    <w:rsid w:val="00E649D4"/>
    <w:rsid w:val="00E64B43"/>
    <w:rsid w:val="00E655AD"/>
    <w:rsid w:val="00E6659F"/>
    <w:rsid w:val="00E6685A"/>
    <w:rsid w:val="00E66BA8"/>
    <w:rsid w:val="00E66CC6"/>
    <w:rsid w:val="00E66E35"/>
    <w:rsid w:val="00E70015"/>
    <w:rsid w:val="00E7003E"/>
    <w:rsid w:val="00E70E1B"/>
    <w:rsid w:val="00E70E6E"/>
    <w:rsid w:val="00E713C5"/>
    <w:rsid w:val="00E713CC"/>
    <w:rsid w:val="00E71715"/>
    <w:rsid w:val="00E71A1A"/>
    <w:rsid w:val="00E71A4C"/>
    <w:rsid w:val="00E71E82"/>
    <w:rsid w:val="00E71EAE"/>
    <w:rsid w:val="00E71EE4"/>
    <w:rsid w:val="00E72139"/>
    <w:rsid w:val="00E7250A"/>
    <w:rsid w:val="00E72927"/>
    <w:rsid w:val="00E729B1"/>
    <w:rsid w:val="00E72FF1"/>
    <w:rsid w:val="00E73288"/>
    <w:rsid w:val="00E73DFF"/>
    <w:rsid w:val="00E73E0D"/>
    <w:rsid w:val="00E7436C"/>
    <w:rsid w:val="00E74A46"/>
    <w:rsid w:val="00E75071"/>
    <w:rsid w:val="00E754C8"/>
    <w:rsid w:val="00E758AC"/>
    <w:rsid w:val="00E758C9"/>
    <w:rsid w:val="00E75B87"/>
    <w:rsid w:val="00E75CD9"/>
    <w:rsid w:val="00E7612B"/>
    <w:rsid w:val="00E76456"/>
    <w:rsid w:val="00E7657B"/>
    <w:rsid w:val="00E7686D"/>
    <w:rsid w:val="00E77F56"/>
    <w:rsid w:val="00E80275"/>
    <w:rsid w:val="00E807AB"/>
    <w:rsid w:val="00E8085A"/>
    <w:rsid w:val="00E80BDB"/>
    <w:rsid w:val="00E80FB3"/>
    <w:rsid w:val="00E81174"/>
    <w:rsid w:val="00E81255"/>
    <w:rsid w:val="00E81D3F"/>
    <w:rsid w:val="00E82355"/>
    <w:rsid w:val="00E8270F"/>
    <w:rsid w:val="00E82AFA"/>
    <w:rsid w:val="00E82B74"/>
    <w:rsid w:val="00E82D12"/>
    <w:rsid w:val="00E82D65"/>
    <w:rsid w:val="00E831FE"/>
    <w:rsid w:val="00E8326B"/>
    <w:rsid w:val="00E8392F"/>
    <w:rsid w:val="00E83D6B"/>
    <w:rsid w:val="00E83DDB"/>
    <w:rsid w:val="00E83E2B"/>
    <w:rsid w:val="00E842A4"/>
    <w:rsid w:val="00E84503"/>
    <w:rsid w:val="00E84B45"/>
    <w:rsid w:val="00E859BA"/>
    <w:rsid w:val="00E86139"/>
    <w:rsid w:val="00E8627D"/>
    <w:rsid w:val="00E863E2"/>
    <w:rsid w:val="00E86D51"/>
    <w:rsid w:val="00E87C48"/>
    <w:rsid w:val="00E9034F"/>
    <w:rsid w:val="00E90878"/>
    <w:rsid w:val="00E9088B"/>
    <w:rsid w:val="00E90933"/>
    <w:rsid w:val="00E910AF"/>
    <w:rsid w:val="00E91169"/>
    <w:rsid w:val="00E9155C"/>
    <w:rsid w:val="00E91982"/>
    <w:rsid w:val="00E919A0"/>
    <w:rsid w:val="00E91B02"/>
    <w:rsid w:val="00E92722"/>
    <w:rsid w:val="00E92774"/>
    <w:rsid w:val="00E928C1"/>
    <w:rsid w:val="00E93144"/>
    <w:rsid w:val="00E936D5"/>
    <w:rsid w:val="00E93965"/>
    <w:rsid w:val="00E93990"/>
    <w:rsid w:val="00E93B64"/>
    <w:rsid w:val="00E93BE4"/>
    <w:rsid w:val="00E94512"/>
    <w:rsid w:val="00E94F30"/>
    <w:rsid w:val="00E95CE7"/>
    <w:rsid w:val="00E96B57"/>
    <w:rsid w:val="00E96D8E"/>
    <w:rsid w:val="00E97BCE"/>
    <w:rsid w:val="00E97F2E"/>
    <w:rsid w:val="00EA009F"/>
    <w:rsid w:val="00EA012E"/>
    <w:rsid w:val="00EA02DE"/>
    <w:rsid w:val="00EA058A"/>
    <w:rsid w:val="00EA081D"/>
    <w:rsid w:val="00EA0A4D"/>
    <w:rsid w:val="00EA0E6F"/>
    <w:rsid w:val="00EA145F"/>
    <w:rsid w:val="00EA1768"/>
    <w:rsid w:val="00EA289B"/>
    <w:rsid w:val="00EA2E20"/>
    <w:rsid w:val="00EA3941"/>
    <w:rsid w:val="00EA3DF2"/>
    <w:rsid w:val="00EA427C"/>
    <w:rsid w:val="00EA4AAC"/>
    <w:rsid w:val="00EA4CA9"/>
    <w:rsid w:val="00EA4F1C"/>
    <w:rsid w:val="00EA5397"/>
    <w:rsid w:val="00EA54F5"/>
    <w:rsid w:val="00EA559B"/>
    <w:rsid w:val="00EA58BA"/>
    <w:rsid w:val="00EA5A7F"/>
    <w:rsid w:val="00EA5B80"/>
    <w:rsid w:val="00EA667E"/>
    <w:rsid w:val="00EA6698"/>
    <w:rsid w:val="00EA68D7"/>
    <w:rsid w:val="00EA738A"/>
    <w:rsid w:val="00EA759D"/>
    <w:rsid w:val="00EA76F6"/>
    <w:rsid w:val="00EA7888"/>
    <w:rsid w:val="00EA7948"/>
    <w:rsid w:val="00EA7C7E"/>
    <w:rsid w:val="00EA7E49"/>
    <w:rsid w:val="00EA7E80"/>
    <w:rsid w:val="00EB04C6"/>
    <w:rsid w:val="00EB0C59"/>
    <w:rsid w:val="00EB0D46"/>
    <w:rsid w:val="00EB185C"/>
    <w:rsid w:val="00EB2028"/>
    <w:rsid w:val="00EB2148"/>
    <w:rsid w:val="00EB22A4"/>
    <w:rsid w:val="00EB2942"/>
    <w:rsid w:val="00EB2E4F"/>
    <w:rsid w:val="00EB3194"/>
    <w:rsid w:val="00EB3214"/>
    <w:rsid w:val="00EB39E6"/>
    <w:rsid w:val="00EB412F"/>
    <w:rsid w:val="00EB46E8"/>
    <w:rsid w:val="00EB4B66"/>
    <w:rsid w:val="00EB4B75"/>
    <w:rsid w:val="00EB4BA3"/>
    <w:rsid w:val="00EB4D5E"/>
    <w:rsid w:val="00EB5C97"/>
    <w:rsid w:val="00EB6141"/>
    <w:rsid w:val="00EB6514"/>
    <w:rsid w:val="00EB738E"/>
    <w:rsid w:val="00EB7B5B"/>
    <w:rsid w:val="00EB7C92"/>
    <w:rsid w:val="00EB7FB1"/>
    <w:rsid w:val="00EC0009"/>
    <w:rsid w:val="00EC041D"/>
    <w:rsid w:val="00EC103B"/>
    <w:rsid w:val="00EC1759"/>
    <w:rsid w:val="00EC2285"/>
    <w:rsid w:val="00EC2579"/>
    <w:rsid w:val="00EC2CCA"/>
    <w:rsid w:val="00EC3267"/>
    <w:rsid w:val="00EC373A"/>
    <w:rsid w:val="00EC38E0"/>
    <w:rsid w:val="00EC3939"/>
    <w:rsid w:val="00EC4340"/>
    <w:rsid w:val="00EC4773"/>
    <w:rsid w:val="00EC4EF6"/>
    <w:rsid w:val="00EC5A08"/>
    <w:rsid w:val="00EC6311"/>
    <w:rsid w:val="00EC634C"/>
    <w:rsid w:val="00EC63B6"/>
    <w:rsid w:val="00EC6E1D"/>
    <w:rsid w:val="00EC6F55"/>
    <w:rsid w:val="00EC73FF"/>
    <w:rsid w:val="00EC765F"/>
    <w:rsid w:val="00EC78F2"/>
    <w:rsid w:val="00ED01AE"/>
    <w:rsid w:val="00ED05F5"/>
    <w:rsid w:val="00ED09FC"/>
    <w:rsid w:val="00ED0B4F"/>
    <w:rsid w:val="00ED0EB0"/>
    <w:rsid w:val="00ED1143"/>
    <w:rsid w:val="00ED1677"/>
    <w:rsid w:val="00ED20C4"/>
    <w:rsid w:val="00ED23E8"/>
    <w:rsid w:val="00ED27C2"/>
    <w:rsid w:val="00ED3845"/>
    <w:rsid w:val="00ED3D4A"/>
    <w:rsid w:val="00ED40DB"/>
    <w:rsid w:val="00ED41FD"/>
    <w:rsid w:val="00ED49A3"/>
    <w:rsid w:val="00ED511F"/>
    <w:rsid w:val="00ED53A3"/>
    <w:rsid w:val="00ED57D4"/>
    <w:rsid w:val="00ED5D67"/>
    <w:rsid w:val="00ED5DBB"/>
    <w:rsid w:val="00ED5DBE"/>
    <w:rsid w:val="00ED636C"/>
    <w:rsid w:val="00ED644E"/>
    <w:rsid w:val="00ED66AF"/>
    <w:rsid w:val="00ED67EF"/>
    <w:rsid w:val="00ED68BD"/>
    <w:rsid w:val="00ED6AC6"/>
    <w:rsid w:val="00ED6B41"/>
    <w:rsid w:val="00EE0178"/>
    <w:rsid w:val="00EE04B1"/>
    <w:rsid w:val="00EE0E8C"/>
    <w:rsid w:val="00EE14F0"/>
    <w:rsid w:val="00EE16ED"/>
    <w:rsid w:val="00EE1836"/>
    <w:rsid w:val="00EE307A"/>
    <w:rsid w:val="00EE3201"/>
    <w:rsid w:val="00EE3443"/>
    <w:rsid w:val="00EE3D1D"/>
    <w:rsid w:val="00EE3EC4"/>
    <w:rsid w:val="00EE4469"/>
    <w:rsid w:val="00EE49D5"/>
    <w:rsid w:val="00EE5182"/>
    <w:rsid w:val="00EE6375"/>
    <w:rsid w:val="00EE6424"/>
    <w:rsid w:val="00EE6514"/>
    <w:rsid w:val="00EE6874"/>
    <w:rsid w:val="00EE6F74"/>
    <w:rsid w:val="00EE7602"/>
    <w:rsid w:val="00EF006D"/>
    <w:rsid w:val="00EF011F"/>
    <w:rsid w:val="00EF0846"/>
    <w:rsid w:val="00EF0B06"/>
    <w:rsid w:val="00EF0C68"/>
    <w:rsid w:val="00EF0F8E"/>
    <w:rsid w:val="00EF12DD"/>
    <w:rsid w:val="00EF1600"/>
    <w:rsid w:val="00EF16A4"/>
    <w:rsid w:val="00EF17E2"/>
    <w:rsid w:val="00EF1BE1"/>
    <w:rsid w:val="00EF1D5F"/>
    <w:rsid w:val="00EF1E74"/>
    <w:rsid w:val="00EF268A"/>
    <w:rsid w:val="00EF2BE8"/>
    <w:rsid w:val="00EF3B4A"/>
    <w:rsid w:val="00EF40A0"/>
    <w:rsid w:val="00EF451C"/>
    <w:rsid w:val="00EF4591"/>
    <w:rsid w:val="00EF5082"/>
    <w:rsid w:val="00EF5535"/>
    <w:rsid w:val="00EF5C5E"/>
    <w:rsid w:val="00EF5CE9"/>
    <w:rsid w:val="00EF5E5B"/>
    <w:rsid w:val="00EF5FA4"/>
    <w:rsid w:val="00EF6ADB"/>
    <w:rsid w:val="00EF7301"/>
    <w:rsid w:val="00F00B4D"/>
    <w:rsid w:val="00F0138B"/>
    <w:rsid w:val="00F01E59"/>
    <w:rsid w:val="00F01F48"/>
    <w:rsid w:val="00F02847"/>
    <w:rsid w:val="00F0291E"/>
    <w:rsid w:val="00F02B77"/>
    <w:rsid w:val="00F02D01"/>
    <w:rsid w:val="00F0336A"/>
    <w:rsid w:val="00F03564"/>
    <w:rsid w:val="00F0373D"/>
    <w:rsid w:val="00F03BDE"/>
    <w:rsid w:val="00F03C41"/>
    <w:rsid w:val="00F048E0"/>
    <w:rsid w:val="00F04D9C"/>
    <w:rsid w:val="00F04FCC"/>
    <w:rsid w:val="00F052EC"/>
    <w:rsid w:val="00F057BD"/>
    <w:rsid w:val="00F07384"/>
    <w:rsid w:val="00F07CD0"/>
    <w:rsid w:val="00F1122A"/>
    <w:rsid w:val="00F1162E"/>
    <w:rsid w:val="00F11B7A"/>
    <w:rsid w:val="00F127BA"/>
    <w:rsid w:val="00F127D2"/>
    <w:rsid w:val="00F12B05"/>
    <w:rsid w:val="00F12B4C"/>
    <w:rsid w:val="00F13355"/>
    <w:rsid w:val="00F1383B"/>
    <w:rsid w:val="00F149BF"/>
    <w:rsid w:val="00F14D1F"/>
    <w:rsid w:val="00F1535A"/>
    <w:rsid w:val="00F154B2"/>
    <w:rsid w:val="00F15573"/>
    <w:rsid w:val="00F156EA"/>
    <w:rsid w:val="00F15ADE"/>
    <w:rsid w:val="00F15DDB"/>
    <w:rsid w:val="00F160E5"/>
    <w:rsid w:val="00F164C5"/>
    <w:rsid w:val="00F16732"/>
    <w:rsid w:val="00F17695"/>
    <w:rsid w:val="00F17742"/>
    <w:rsid w:val="00F179E4"/>
    <w:rsid w:val="00F17B05"/>
    <w:rsid w:val="00F20ED2"/>
    <w:rsid w:val="00F223D1"/>
    <w:rsid w:val="00F22789"/>
    <w:rsid w:val="00F22BCF"/>
    <w:rsid w:val="00F22C66"/>
    <w:rsid w:val="00F22CA1"/>
    <w:rsid w:val="00F231E9"/>
    <w:rsid w:val="00F232B6"/>
    <w:rsid w:val="00F23978"/>
    <w:rsid w:val="00F23D10"/>
    <w:rsid w:val="00F23E1E"/>
    <w:rsid w:val="00F24696"/>
    <w:rsid w:val="00F25A7E"/>
    <w:rsid w:val="00F2630A"/>
    <w:rsid w:val="00F267C3"/>
    <w:rsid w:val="00F267E4"/>
    <w:rsid w:val="00F278DE"/>
    <w:rsid w:val="00F3011A"/>
    <w:rsid w:val="00F301F0"/>
    <w:rsid w:val="00F3051B"/>
    <w:rsid w:val="00F30936"/>
    <w:rsid w:val="00F30FED"/>
    <w:rsid w:val="00F31720"/>
    <w:rsid w:val="00F317EE"/>
    <w:rsid w:val="00F318C4"/>
    <w:rsid w:val="00F3203B"/>
    <w:rsid w:val="00F327C9"/>
    <w:rsid w:val="00F32A1F"/>
    <w:rsid w:val="00F32BB8"/>
    <w:rsid w:val="00F32CB5"/>
    <w:rsid w:val="00F32D17"/>
    <w:rsid w:val="00F32E51"/>
    <w:rsid w:val="00F33260"/>
    <w:rsid w:val="00F33714"/>
    <w:rsid w:val="00F3402D"/>
    <w:rsid w:val="00F3460C"/>
    <w:rsid w:val="00F346FF"/>
    <w:rsid w:val="00F34B28"/>
    <w:rsid w:val="00F352D2"/>
    <w:rsid w:val="00F35B57"/>
    <w:rsid w:val="00F360D5"/>
    <w:rsid w:val="00F36691"/>
    <w:rsid w:val="00F36898"/>
    <w:rsid w:val="00F3708B"/>
    <w:rsid w:val="00F3724D"/>
    <w:rsid w:val="00F37670"/>
    <w:rsid w:val="00F37A99"/>
    <w:rsid w:val="00F37DAB"/>
    <w:rsid w:val="00F40A5C"/>
    <w:rsid w:val="00F4121D"/>
    <w:rsid w:val="00F41764"/>
    <w:rsid w:val="00F4177D"/>
    <w:rsid w:val="00F4197E"/>
    <w:rsid w:val="00F41A01"/>
    <w:rsid w:val="00F41C72"/>
    <w:rsid w:val="00F42737"/>
    <w:rsid w:val="00F42BCC"/>
    <w:rsid w:val="00F42C23"/>
    <w:rsid w:val="00F42E80"/>
    <w:rsid w:val="00F43084"/>
    <w:rsid w:val="00F43AB0"/>
    <w:rsid w:val="00F43C2B"/>
    <w:rsid w:val="00F43D91"/>
    <w:rsid w:val="00F43F38"/>
    <w:rsid w:val="00F44394"/>
    <w:rsid w:val="00F44E66"/>
    <w:rsid w:val="00F4562B"/>
    <w:rsid w:val="00F45807"/>
    <w:rsid w:val="00F45C3B"/>
    <w:rsid w:val="00F460BF"/>
    <w:rsid w:val="00F462C1"/>
    <w:rsid w:val="00F465AC"/>
    <w:rsid w:val="00F46B90"/>
    <w:rsid w:val="00F46C19"/>
    <w:rsid w:val="00F46F28"/>
    <w:rsid w:val="00F46FE7"/>
    <w:rsid w:val="00F47B84"/>
    <w:rsid w:val="00F508B9"/>
    <w:rsid w:val="00F50E5D"/>
    <w:rsid w:val="00F51197"/>
    <w:rsid w:val="00F511DD"/>
    <w:rsid w:val="00F514AA"/>
    <w:rsid w:val="00F51E0A"/>
    <w:rsid w:val="00F51E7C"/>
    <w:rsid w:val="00F52625"/>
    <w:rsid w:val="00F527B5"/>
    <w:rsid w:val="00F534CE"/>
    <w:rsid w:val="00F53899"/>
    <w:rsid w:val="00F53B73"/>
    <w:rsid w:val="00F54199"/>
    <w:rsid w:val="00F5477B"/>
    <w:rsid w:val="00F54BA1"/>
    <w:rsid w:val="00F554B6"/>
    <w:rsid w:val="00F55645"/>
    <w:rsid w:val="00F55762"/>
    <w:rsid w:val="00F5590B"/>
    <w:rsid w:val="00F5592C"/>
    <w:rsid w:val="00F56122"/>
    <w:rsid w:val="00F5620C"/>
    <w:rsid w:val="00F56621"/>
    <w:rsid w:val="00F56655"/>
    <w:rsid w:val="00F5749D"/>
    <w:rsid w:val="00F575E8"/>
    <w:rsid w:val="00F57619"/>
    <w:rsid w:val="00F57D14"/>
    <w:rsid w:val="00F57FD2"/>
    <w:rsid w:val="00F60275"/>
    <w:rsid w:val="00F6047A"/>
    <w:rsid w:val="00F60518"/>
    <w:rsid w:val="00F60ED2"/>
    <w:rsid w:val="00F61123"/>
    <w:rsid w:val="00F612D3"/>
    <w:rsid w:val="00F61DD8"/>
    <w:rsid w:val="00F62C49"/>
    <w:rsid w:val="00F62E62"/>
    <w:rsid w:val="00F63172"/>
    <w:rsid w:val="00F63336"/>
    <w:rsid w:val="00F638F5"/>
    <w:rsid w:val="00F644F1"/>
    <w:rsid w:val="00F6479A"/>
    <w:rsid w:val="00F64836"/>
    <w:rsid w:val="00F649B8"/>
    <w:rsid w:val="00F64D93"/>
    <w:rsid w:val="00F64E67"/>
    <w:rsid w:val="00F64FF9"/>
    <w:rsid w:val="00F65A15"/>
    <w:rsid w:val="00F65D1E"/>
    <w:rsid w:val="00F66886"/>
    <w:rsid w:val="00F66EE0"/>
    <w:rsid w:val="00F67029"/>
    <w:rsid w:val="00F67260"/>
    <w:rsid w:val="00F679D2"/>
    <w:rsid w:val="00F67B3E"/>
    <w:rsid w:val="00F67B51"/>
    <w:rsid w:val="00F70893"/>
    <w:rsid w:val="00F70BAA"/>
    <w:rsid w:val="00F70F82"/>
    <w:rsid w:val="00F7152E"/>
    <w:rsid w:val="00F7161D"/>
    <w:rsid w:val="00F71627"/>
    <w:rsid w:val="00F71B70"/>
    <w:rsid w:val="00F71C04"/>
    <w:rsid w:val="00F720EA"/>
    <w:rsid w:val="00F721DC"/>
    <w:rsid w:val="00F72241"/>
    <w:rsid w:val="00F723E9"/>
    <w:rsid w:val="00F72637"/>
    <w:rsid w:val="00F72B06"/>
    <w:rsid w:val="00F72B09"/>
    <w:rsid w:val="00F72BA3"/>
    <w:rsid w:val="00F730E6"/>
    <w:rsid w:val="00F73745"/>
    <w:rsid w:val="00F738E6"/>
    <w:rsid w:val="00F7405D"/>
    <w:rsid w:val="00F74670"/>
    <w:rsid w:val="00F75894"/>
    <w:rsid w:val="00F75948"/>
    <w:rsid w:val="00F759D6"/>
    <w:rsid w:val="00F76122"/>
    <w:rsid w:val="00F7631A"/>
    <w:rsid w:val="00F7637D"/>
    <w:rsid w:val="00F76BC7"/>
    <w:rsid w:val="00F76FCB"/>
    <w:rsid w:val="00F77520"/>
    <w:rsid w:val="00F775AE"/>
    <w:rsid w:val="00F7778C"/>
    <w:rsid w:val="00F77B69"/>
    <w:rsid w:val="00F77C67"/>
    <w:rsid w:val="00F77FFA"/>
    <w:rsid w:val="00F802E8"/>
    <w:rsid w:val="00F80B47"/>
    <w:rsid w:val="00F80F89"/>
    <w:rsid w:val="00F811C5"/>
    <w:rsid w:val="00F81310"/>
    <w:rsid w:val="00F81347"/>
    <w:rsid w:val="00F8140A"/>
    <w:rsid w:val="00F81721"/>
    <w:rsid w:val="00F81787"/>
    <w:rsid w:val="00F83944"/>
    <w:rsid w:val="00F83F54"/>
    <w:rsid w:val="00F842A8"/>
    <w:rsid w:val="00F853DB"/>
    <w:rsid w:val="00F8594E"/>
    <w:rsid w:val="00F85C0C"/>
    <w:rsid w:val="00F85CA1"/>
    <w:rsid w:val="00F85F89"/>
    <w:rsid w:val="00F86011"/>
    <w:rsid w:val="00F86622"/>
    <w:rsid w:val="00F86644"/>
    <w:rsid w:val="00F86A08"/>
    <w:rsid w:val="00F86B39"/>
    <w:rsid w:val="00F870D3"/>
    <w:rsid w:val="00F87340"/>
    <w:rsid w:val="00F87893"/>
    <w:rsid w:val="00F9005B"/>
    <w:rsid w:val="00F90127"/>
    <w:rsid w:val="00F902FC"/>
    <w:rsid w:val="00F90308"/>
    <w:rsid w:val="00F90F6E"/>
    <w:rsid w:val="00F90FC0"/>
    <w:rsid w:val="00F913F7"/>
    <w:rsid w:val="00F9175D"/>
    <w:rsid w:val="00F91DBE"/>
    <w:rsid w:val="00F91E6F"/>
    <w:rsid w:val="00F9240E"/>
    <w:rsid w:val="00F9268F"/>
    <w:rsid w:val="00F929AF"/>
    <w:rsid w:val="00F92B5C"/>
    <w:rsid w:val="00F93201"/>
    <w:rsid w:val="00F93648"/>
    <w:rsid w:val="00F93665"/>
    <w:rsid w:val="00F9371C"/>
    <w:rsid w:val="00F93737"/>
    <w:rsid w:val="00F9461C"/>
    <w:rsid w:val="00F9483A"/>
    <w:rsid w:val="00F94855"/>
    <w:rsid w:val="00F950CE"/>
    <w:rsid w:val="00F950EE"/>
    <w:rsid w:val="00F95C6A"/>
    <w:rsid w:val="00F967AD"/>
    <w:rsid w:val="00F96843"/>
    <w:rsid w:val="00F970F6"/>
    <w:rsid w:val="00F978D0"/>
    <w:rsid w:val="00FA013A"/>
    <w:rsid w:val="00FA067D"/>
    <w:rsid w:val="00FA092E"/>
    <w:rsid w:val="00FA0EBB"/>
    <w:rsid w:val="00FA0F0D"/>
    <w:rsid w:val="00FA1425"/>
    <w:rsid w:val="00FA14C5"/>
    <w:rsid w:val="00FA1588"/>
    <w:rsid w:val="00FA1C6C"/>
    <w:rsid w:val="00FA1DE6"/>
    <w:rsid w:val="00FA23E9"/>
    <w:rsid w:val="00FA2612"/>
    <w:rsid w:val="00FA26C1"/>
    <w:rsid w:val="00FA296E"/>
    <w:rsid w:val="00FA377F"/>
    <w:rsid w:val="00FA37E8"/>
    <w:rsid w:val="00FA39AF"/>
    <w:rsid w:val="00FA3CA0"/>
    <w:rsid w:val="00FA3DA6"/>
    <w:rsid w:val="00FA420E"/>
    <w:rsid w:val="00FA443C"/>
    <w:rsid w:val="00FA470A"/>
    <w:rsid w:val="00FA4C43"/>
    <w:rsid w:val="00FA4FB1"/>
    <w:rsid w:val="00FA50B4"/>
    <w:rsid w:val="00FA5352"/>
    <w:rsid w:val="00FA5E11"/>
    <w:rsid w:val="00FA6182"/>
    <w:rsid w:val="00FA6232"/>
    <w:rsid w:val="00FA6396"/>
    <w:rsid w:val="00FA6864"/>
    <w:rsid w:val="00FB0074"/>
    <w:rsid w:val="00FB01CE"/>
    <w:rsid w:val="00FB024E"/>
    <w:rsid w:val="00FB084E"/>
    <w:rsid w:val="00FB0A6D"/>
    <w:rsid w:val="00FB0BDA"/>
    <w:rsid w:val="00FB1764"/>
    <w:rsid w:val="00FB1DAA"/>
    <w:rsid w:val="00FB1DC2"/>
    <w:rsid w:val="00FB2266"/>
    <w:rsid w:val="00FB27DA"/>
    <w:rsid w:val="00FB281F"/>
    <w:rsid w:val="00FB29B8"/>
    <w:rsid w:val="00FB353C"/>
    <w:rsid w:val="00FB353F"/>
    <w:rsid w:val="00FB35AF"/>
    <w:rsid w:val="00FB38A8"/>
    <w:rsid w:val="00FB3D31"/>
    <w:rsid w:val="00FB46A7"/>
    <w:rsid w:val="00FB4B79"/>
    <w:rsid w:val="00FB4CBF"/>
    <w:rsid w:val="00FB50E5"/>
    <w:rsid w:val="00FB5401"/>
    <w:rsid w:val="00FB564F"/>
    <w:rsid w:val="00FB575F"/>
    <w:rsid w:val="00FB59ED"/>
    <w:rsid w:val="00FB5F82"/>
    <w:rsid w:val="00FB690C"/>
    <w:rsid w:val="00FB6B34"/>
    <w:rsid w:val="00FB6BD8"/>
    <w:rsid w:val="00FB6EF4"/>
    <w:rsid w:val="00FB7064"/>
    <w:rsid w:val="00FB7181"/>
    <w:rsid w:val="00FB790D"/>
    <w:rsid w:val="00FB7B92"/>
    <w:rsid w:val="00FC0159"/>
    <w:rsid w:val="00FC068B"/>
    <w:rsid w:val="00FC09FA"/>
    <w:rsid w:val="00FC0D42"/>
    <w:rsid w:val="00FC1008"/>
    <w:rsid w:val="00FC1421"/>
    <w:rsid w:val="00FC14B1"/>
    <w:rsid w:val="00FC16AF"/>
    <w:rsid w:val="00FC198D"/>
    <w:rsid w:val="00FC1AD7"/>
    <w:rsid w:val="00FC237B"/>
    <w:rsid w:val="00FC2690"/>
    <w:rsid w:val="00FC27D7"/>
    <w:rsid w:val="00FC2951"/>
    <w:rsid w:val="00FC342C"/>
    <w:rsid w:val="00FC3AD3"/>
    <w:rsid w:val="00FC3E02"/>
    <w:rsid w:val="00FC3F41"/>
    <w:rsid w:val="00FC43A6"/>
    <w:rsid w:val="00FC4574"/>
    <w:rsid w:val="00FC4927"/>
    <w:rsid w:val="00FC4A05"/>
    <w:rsid w:val="00FC4CC7"/>
    <w:rsid w:val="00FC4FF6"/>
    <w:rsid w:val="00FC50B0"/>
    <w:rsid w:val="00FC51AB"/>
    <w:rsid w:val="00FC553E"/>
    <w:rsid w:val="00FC57FE"/>
    <w:rsid w:val="00FC5AF4"/>
    <w:rsid w:val="00FC5C8E"/>
    <w:rsid w:val="00FC63EE"/>
    <w:rsid w:val="00FC6816"/>
    <w:rsid w:val="00FC6EA2"/>
    <w:rsid w:val="00FC72F2"/>
    <w:rsid w:val="00FC75ED"/>
    <w:rsid w:val="00FC768C"/>
    <w:rsid w:val="00FC7C3D"/>
    <w:rsid w:val="00FC7F02"/>
    <w:rsid w:val="00FC7F25"/>
    <w:rsid w:val="00FD0FE0"/>
    <w:rsid w:val="00FD1190"/>
    <w:rsid w:val="00FD1B01"/>
    <w:rsid w:val="00FD22C8"/>
    <w:rsid w:val="00FD2790"/>
    <w:rsid w:val="00FD33EC"/>
    <w:rsid w:val="00FD36D1"/>
    <w:rsid w:val="00FD413B"/>
    <w:rsid w:val="00FD4CF5"/>
    <w:rsid w:val="00FD4F60"/>
    <w:rsid w:val="00FD502E"/>
    <w:rsid w:val="00FD505E"/>
    <w:rsid w:val="00FD54AE"/>
    <w:rsid w:val="00FD570F"/>
    <w:rsid w:val="00FD5723"/>
    <w:rsid w:val="00FD5F18"/>
    <w:rsid w:val="00FD67AD"/>
    <w:rsid w:val="00FD6F4F"/>
    <w:rsid w:val="00FD7545"/>
    <w:rsid w:val="00FD75FF"/>
    <w:rsid w:val="00FD7894"/>
    <w:rsid w:val="00FD799E"/>
    <w:rsid w:val="00FD7F12"/>
    <w:rsid w:val="00FE0E53"/>
    <w:rsid w:val="00FE1127"/>
    <w:rsid w:val="00FE193C"/>
    <w:rsid w:val="00FE1A94"/>
    <w:rsid w:val="00FE1AE4"/>
    <w:rsid w:val="00FE279F"/>
    <w:rsid w:val="00FE294E"/>
    <w:rsid w:val="00FE2FE3"/>
    <w:rsid w:val="00FE3182"/>
    <w:rsid w:val="00FE33FE"/>
    <w:rsid w:val="00FE3965"/>
    <w:rsid w:val="00FE3992"/>
    <w:rsid w:val="00FE44CA"/>
    <w:rsid w:val="00FE45EF"/>
    <w:rsid w:val="00FE4659"/>
    <w:rsid w:val="00FE4976"/>
    <w:rsid w:val="00FE49AD"/>
    <w:rsid w:val="00FE4CFA"/>
    <w:rsid w:val="00FE6963"/>
    <w:rsid w:val="00FE74B0"/>
    <w:rsid w:val="00FE7E9F"/>
    <w:rsid w:val="00FE7FBE"/>
    <w:rsid w:val="00FF004B"/>
    <w:rsid w:val="00FF0BFC"/>
    <w:rsid w:val="00FF0F3A"/>
    <w:rsid w:val="00FF0F93"/>
    <w:rsid w:val="00FF10BB"/>
    <w:rsid w:val="00FF11F4"/>
    <w:rsid w:val="00FF12A8"/>
    <w:rsid w:val="00FF1353"/>
    <w:rsid w:val="00FF27AF"/>
    <w:rsid w:val="00FF2A25"/>
    <w:rsid w:val="00FF2ADA"/>
    <w:rsid w:val="00FF2D55"/>
    <w:rsid w:val="00FF2EC6"/>
    <w:rsid w:val="00FF33E8"/>
    <w:rsid w:val="00FF36FB"/>
    <w:rsid w:val="00FF3B0D"/>
    <w:rsid w:val="00FF41F2"/>
    <w:rsid w:val="00FF42C8"/>
    <w:rsid w:val="00FF42CA"/>
    <w:rsid w:val="00FF49B5"/>
    <w:rsid w:val="00FF4BCA"/>
    <w:rsid w:val="00FF5AAF"/>
    <w:rsid w:val="00FF5BD0"/>
    <w:rsid w:val="00FF6379"/>
    <w:rsid w:val="00FF6748"/>
    <w:rsid w:val="00FF6C11"/>
    <w:rsid w:val="00FF71E0"/>
    <w:rsid w:val="00FF7319"/>
    <w:rsid w:val="00FF7A30"/>
    <w:rsid w:val="00FF7B71"/>
    <w:rsid w:val="00FF7F43"/>
    <w:rsid w:val="00FF7F72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Naslov"/>
    <w:basedOn w:val="Normal"/>
    <w:next w:val="Normal"/>
    <w:link w:val="Heading1Char"/>
    <w:uiPriority w:val="9"/>
    <w:qFormat/>
    <w:rsid w:val="00CA6983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Heading2">
    <w:name w:val="heading 2"/>
    <w:aliases w:val="Podnaslov"/>
    <w:basedOn w:val="Normal"/>
    <w:next w:val="Normal"/>
    <w:link w:val="Heading2Char"/>
    <w:uiPriority w:val="9"/>
    <w:unhideWhenUsed/>
    <w:qFormat/>
    <w:rsid w:val="00CA6983"/>
    <w:pPr>
      <w:spacing w:before="20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3">
    <w:name w:val="heading 3"/>
    <w:aliases w:val="Podpodnaslov"/>
    <w:basedOn w:val="Normal"/>
    <w:next w:val="Normal"/>
    <w:link w:val="Heading3Char"/>
    <w:uiPriority w:val="9"/>
    <w:unhideWhenUsed/>
    <w:qFormat/>
    <w:rsid w:val="00CA6983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6983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6983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698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6983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6983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6983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1"/>
    <w:link w:val="Heading1"/>
    <w:uiPriority w:val="9"/>
    <w:rsid w:val="00CA698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1Char1">
    <w:name w:val="Heading 1 Char1"/>
    <w:aliases w:val="Naslov Char,Heading 1 Char Char"/>
    <w:uiPriority w:val="99"/>
    <w:locked/>
    <w:rsid w:val="00A80B41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aliases w:val="Podnaslov Char"/>
    <w:link w:val="Heading2"/>
    <w:uiPriority w:val="9"/>
    <w:rsid w:val="00CA69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aliases w:val="Podpodnaslov Char"/>
    <w:link w:val="Heading3"/>
    <w:uiPriority w:val="9"/>
    <w:rsid w:val="00CA698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CA698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CA6983"/>
    <w:rPr>
      <w:rFonts w:ascii="Cambria" w:eastAsia="Times New Roman" w:hAnsi="Cambria" w:cs="Times New Roman"/>
      <w:b/>
      <w:bCs/>
      <w:color w:val="7F7F7F"/>
    </w:rPr>
  </w:style>
  <w:style w:type="character" w:customStyle="1" w:styleId="Heading5Char2">
    <w:name w:val="Heading 5 Char2"/>
    <w:uiPriority w:val="99"/>
    <w:locked/>
    <w:rsid w:val="00A80B41"/>
    <w:rPr>
      <w:b/>
      <w:bCs/>
      <w:spacing w:val="2"/>
      <w:w w:val="9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rsid w:val="00CA698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CA698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CA698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CA698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B5771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6983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A698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983"/>
    <w:pPr>
      <w:spacing w:after="600"/>
    </w:pPr>
    <w:rPr>
      <w:rFonts w:ascii="Cambria" w:hAnsi="Cambria"/>
      <w:i/>
      <w:iCs/>
      <w:spacing w:val="13"/>
      <w:lang w:val="x-none" w:eastAsia="x-none"/>
    </w:rPr>
  </w:style>
  <w:style w:type="character" w:customStyle="1" w:styleId="SubtitleChar">
    <w:name w:val="Subtitle Char"/>
    <w:link w:val="Subtitle"/>
    <w:uiPriority w:val="11"/>
    <w:rsid w:val="00CA698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A6983"/>
    <w:rPr>
      <w:b/>
      <w:bCs/>
    </w:rPr>
  </w:style>
  <w:style w:type="character" w:styleId="Emphasis">
    <w:name w:val="Emphasis"/>
    <w:uiPriority w:val="20"/>
    <w:qFormat/>
    <w:rsid w:val="00CA6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A6983"/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NoSpacingChar">
    <w:name w:val="No Spacing Char"/>
    <w:link w:val="NoSpacing"/>
    <w:uiPriority w:val="1"/>
    <w:locked/>
    <w:rsid w:val="00CA6983"/>
    <w:rPr>
      <w:rFonts w:ascii="Calibri" w:eastAsia="Calibri" w:hAnsi="Calibri"/>
      <w:lang w:val="sr-Latn-CS" w:bidi="ar-SA"/>
    </w:rPr>
  </w:style>
  <w:style w:type="paragraph" w:styleId="ListParagraph">
    <w:name w:val="List Paragraph"/>
    <w:basedOn w:val="Normal"/>
    <w:uiPriority w:val="34"/>
    <w:qFormat/>
    <w:rsid w:val="00CA6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983"/>
    <w:pPr>
      <w:spacing w:before="200"/>
      <w:ind w:left="360" w:right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CA6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9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CA6983"/>
    <w:rPr>
      <w:b/>
      <w:bCs/>
      <w:i/>
      <w:iCs/>
    </w:rPr>
  </w:style>
  <w:style w:type="character" w:styleId="SubtleEmphasis">
    <w:name w:val="Subtle Emphasis"/>
    <w:uiPriority w:val="19"/>
    <w:qFormat/>
    <w:rsid w:val="00CA6983"/>
    <w:rPr>
      <w:i/>
      <w:iCs/>
    </w:rPr>
  </w:style>
  <w:style w:type="character" w:styleId="IntenseEmphasis">
    <w:name w:val="Intense Emphasis"/>
    <w:uiPriority w:val="21"/>
    <w:qFormat/>
    <w:rsid w:val="00CA6983"/>
    <w:rPr>
      <w:b/>
      <w:bCs/>
    </w:rPr>
  </w:style>
  <w:style w:type="character" w:styleId="SubtleReference">
    <w:name w:val="Subtle Reference"/>
    <w:uiPriority w:val="31"/>
    <w:qFormat/>
    <w:rsid w:val="00CA6983"/>
    <w:rPr>
      <w:smallCaps/>
    </w:rPr>
  </w:style>
  <w:style w:type="character" w:styleId="IntenseReference">
    <w:name w:val="Intense Reference"/>
    <w:uiPriority w:val="32"/>
    <w:qFormat/>
    <w:rsid w:val="00CA6983"/>
    <w:rPr>
      <w:smallCaps/>
      <w:spacing w:val="5"/>
      <w:u w:val="single"/>
    </w:rPr>
  </w:style>
  <w:style w:type="character" w:styleId="BookTitle">
    <w:name w:val="Book Title"/>
    <w:uiPriority w:val="33"/>
    <w:qFormat/>
    <w:rsid w:val="00CA6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A6983"/>
    <w:pPr>
      <w:outlineLvl w:val="9"/>
    </w:pPr>
    <w:rPr>
      <w:lang w:val="sr-Latn-CS"/>
    </w:rPr>
  </w:style>
  <w:style w:type="paragraph" w:customStyle="1" w:styleId="Mstyle">
    <w:name w:val="M style"/>
    <w:link w:val="MstyleChar"/>
    <w:rsid w:val="00A80B41"/>
    <w:pPr>
      <w:spacing w:after="200" w:line="360" w:lineRule="auto"/>
      <w:ind w:left="1429" w:hanging="357"/>
      <w:jc w:val="both"/>
    </w:pPr>
    <w:rPr>
      <w:rFonts w:ascii="Cambria" w:hAnsi="Cambria"/>
      <w:sz w:val="22"/>
      <w:szCs w:val="22"/>
      <w:lang w:bidi="en-US"/>
    </w:rPr>
  </w:style>
  <w:style w:type="character" w:customStyle="1" w:styleId="MstyleChar">
    <w:name w:val="M style Char"/>
    <w:link w:val="Mstyle"/>
    <w:rsid w:val="00A80B41"/>
    <w:rPr>
      <w:rFonts w:ascii="Cambria" w:hAnsi="Cambria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autoRedefine/>
    <w:rsid w:val="008B5771"/>
    <w:pPr>
      <w:ind w:left="284"/>
    </w:pPr>
  </w:style>
  <w:style w:type="paragraph" w:styleId="Header">
    <w:name w:val="header"/>
    <w:basedOn w:val="Normal"/>
    <w:link w:val="HeaderChar"/>
    <w:uiPriority w:val="99"/>
    <w:unhideWhenUsed/>
    <w:rsid w:val="00F811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811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1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811C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B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3EB8"/>
    <w:rPr>
      <w:color w:val="000080"/>
      <w:u w:val="single"/>
    </w:rPr>
  </w:style>
  <w:style w:type="paragraph" w:customStyle="1" w:styleId="ECVText">
    <w:name w:val="_ECV_Text"/>
    <w:basedOn w:val="BodyText"/>
    <w:rsid w:val="00613EB8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13EB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613EB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F5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BC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7D4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D44"/>
    <w:rPr>
      <w:rFonts w:ascii="Lucida Grande" w:eastAsia="Times New Roman" w:hAnsi="Lucida Grande" w:cs="Lucida Grande"/>
      <w:sz w:val="24"/>
      <w:szCs w:val="24"/>
    </w:rPr>
  </w:style>
  <w:style w:type="paragraph" w:customStyle="1" w:styleId="CVNormal-FirstLine">
    <w:name w:val="CV Normal - First Line"/>
    <w:basedOn w:val="Normal"/>
    <w:next w:val="Normal"/>
    <w:rsid w:val="00020A00"/>
    <w:pPr>
      <w:suppressAutoHyphens/>
      <w:spacing w:before="74"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Normal">
    <w:name w:val="CV Normal"/>
    <w:basedOn w:val="Normal"/>
    <w:rsid w:val="003A13EA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Naslov"/>
    <w:basedOn w:val="Normal"/>
    <w:next w:val="Normal"/>
    <w:link w:val="Heading1Char"/>
    <w:uiPriority w:val="9"/>
    <w:qFormat/>
    <w:rsid w:val="00CA6983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Heading2">
    <w:name w:val="heading 2"/>
    <w:aliases w:val="Podnaslov"/>
    <w:basedOn w:val="Normal"/>
    <w:next w:val="Normal"/>
    <w:link w:val="Heading2Char"/>
    <w:uiPriority w:val="9"/>
    <w:unhideWhenUsed/>
    <w:qFormat/>
    <w:rsid w:val="00CA6983"/>
    <w:pPr>
      <w:spacing w:before="20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3">
    <w:name w:val="heading 3"/>
    <w:aliases w:val="Podpodnaslov"/>
    <w:basedOn w:val="Normal"/>
    <w:next w:val="Normal"/>
    <w:link w:val="Heading3Char"/>
    <w:uiPriority w:val="9"/>
    <w:unhideWhenUsed/>
    <w:qFormat/>
    <w:rsid w:val="00CA6983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6983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6983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698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6983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6983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6983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1"/>
    <w:link w:val="Heading1"/>
    <w:uiPriority w:val="9"/>
    <w:rsid w:val="00CA698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1Char1">
    <w:name w:val="Heading 1 Char1"/>
    <w:aliases w:val="Naslov Char,Heading 1 Char Char"/>
    <w:uiPriority w:val="99"/>
    <w:locked/>
    <w:rsid w:val="00A80B41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aliases w:val="Podnaslov Char"/>
    <w:link w:val="Heading2"/>
    <w:uiPriority w:val="9"/>
    <w:rsid w:val="00CA69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aliases w:val="Podpodnaslov Char"/>
    <w:link w:val="Heading3"/>
    <w:uiPriority w:val="9"/>
    <w:rsid w:val="00CA698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CA698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CA6983"/>
    <w:rPr>
      <w:rFonts w:ascii="Cambria" w:eastAsia="Times New Roman" w:hAnsi="Cambria" w:cs="Times New Roman"/>
      <w:b/>
      <w:bCs/>
      <w:color w:val="7F7F7F"/>
    </w:rPr>
  </w:style>
  <w:style w:type="character" w:customStyle="1" w:styleId="Heading5Char2">
    <w:name w:val="Heading 5 Char2"/>
    <w:uiPriority w:val="99"/>
    <w:locked/>
    <w:rsid w:val="00A80B41"/>
    <w:rPr>
      <w:b/>
      <w:bCs/>
      <w:spacing w:val="2"/>
      <w:w w:val="9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rsid w:val="00CA698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CA698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CA698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CA698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B5771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6983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A698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983"/>
    <w:pPr>
      <w:spacing w:after="600"/>
    </w:pPr>
    <w:rPr>
      <w:rFonts w:ascii="Cambria" w:hAnsi="Cambria"/>
      <w:i/>
      <w:iCs/>
      <w:spacing w:val="13"/>
      <w:lang w:val="x-none" w:eastAsia="x-none"/>
    </w:rPr>
  </w:style>
  <w:style w:type="character" w:customStyle="1" w:styleId="SubtitleChar">
    <w:name w:val="Subtitle Char"/>
    <w:link w:val="Subtitle"/>
    <w:uiPriority w:val="11"/>
    <w:rsid w:val="00CA698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A6983"/>
    <w:rPr>
      <w:b/>
      <w:bCs/>
    </w:rPr>
  </w:style>
  <w:style w:type="character" w:styleId="Emphasis">
    <w:name w:val="Emphasis"/>
    <w:uiPriority w:val="20"/>
    <w:qFormat/>
    <w:rsid w:val="00CA6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A6983"/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NoSpacingChar">
    <w:name w:val="No Spacing Char"/>
    <w:link w:val="NoSpacing"/>
    <w:uiPriority w:val="1"/>
    <w:locked/>
    <w:rsid w:val="00CA6983"/>
    <w:rPr>
      <w:rFonts w:ascii="Calibri" w:eastAsia="Calibri" w:hAnsi="Calibri"/>
      <w:lang w:val="sr-Latn-CS" w:bidi="ar-SA"/>
    </w:rPr>
  </w:style>
  <w:style w:type="paragraph" w:styleId="ListParagraph">
    <w:name w:val="List Paragraph"/>
    <w:basedOn w:val="Normal"/>
    <w:uiPriority w:val="34"/>
    <w:qFormat/>
    <w:rsid w:val="00CA6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983"/>
    <w:pPr>
      <w:spacing w:before="200"/>
      <w:ind w:left="360" w:right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CA6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9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CA6983"/>
    <w:rPr>
      <w:b/>
      <w:bCs/>
      <w:i/>
      <w:iCs/>
    </w:rPr>
  </w:style>
  <w:style w:type="character" w:styleId="SubtleEmphasis">
    <w:name w:val="Subtle Emphasis"/>
    <w:uiPriority w:val="19"/>
    <w:qFormat/>
    <w:rsid w:val="00CA6983"/>
    <w:rPr>
      <w:i/>
      <w:iCs/>
    </w:rPr>
  </w:style>
  <w:style w:type="character" w:styleId="IntenseEmphasis">
    <w:name w:val="Intense Emphasis"/>
    <w:uiPriority w:val="21"/>
    <w:qFormat/>
    <w:rsid w:val="00CA6983"/>
    <w:rPr>
      <w:b/>
      <w:bCs/>
    </w:rPr>
  </w:style>
  <w:style w:type="character" w:styleId="SubtleReference">
    <w:name w:val="Subtle Reference"/>
    <w:uiPriority w:val="31"/>
    <w:qFormat/>
    <w:rsid w:val="00CA6983"/>
    <w:rPr>
      <w:smallCaps/>
    </w:rPr>
  </w:style>
  <w:style w:type="character" w:styleId="IntenseReference">
    <w:name w:val="Intense Reference"/>
    <w:uiPriority w:val="32"/>
    <w:qFormat/>
    <w:rsid w:val="00CA6983"/>
    <w:rPr>
      <w:smallCaps/>
      <w:spacing w:val="5"/>
      <w:u w:val="single"/>
    </w:rPr>
  </w:style>
  <w:style w:type="character" w:styleId="BookTitle">
    <w:name w:val="Book Title"/>
    <w:uiPriority w:val="33"/>
    <w:qFormat/>
    <w:rsid w:val="00CA6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A6983"/>
    <w:pPr>
      <w:outlineLvl w:val="9"/>
    </w:pPr>
    <w:rPr>
      <w:lang w:val="sr-Latn-CS"/>
    </w:rPr>
  </w:style>
  <w:style w:type="paragraph" w:customStyle="1" w:styleId="Mstyle">
    <w:name w:val="M style"/>
    <w:link w:val="MstyleChar"/>
    <w:rsid w:val="00A80B41"/>
    <w:pPr>
      <w:spacing w:after="200" w:line="360" w:lineRule="auto"/>
      <w:ind w:left="1429" w:hanging="357"/>
      <w:jc w:val="both"/>
    </w:pPr>
    <w:rPr>
      <w:rFonts w:ascii="Cambria" w:hAnsi="Cambria"/>
      <w:sz w:val="22"/>
      <w:szCs w:val="22"/>
      <w:lang w:bidi="en-US"/>
    </w:rPr>
  </w:style>
  <w:style w:type="character" w:customStyle="1" w:styleId="MstyleChar">
    <w:name w:val="M style Char"/>
    <w:link w:val="Mstyle"/>
    <w:rsid w:val="00A80B41"/>
    <w:rPr>
      <w:rFonts w:ascii="Cambria" w:hAnsi="Cambria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autoRedefine/>
    <w:rsid w:val="008B5771"/>
    <w:pPr>
      <w:ind w:left="284"/>
    </w:pPr>
  </w:style>
  <w:style w:type="paragraph" w:styleId="Header">
    <w:name w:val="header"/>
    <w:basedOn w:val="Normal"/>
    <w:link w:val="HeaderChar"/>
    <w:uiPriority w:val="99"/>
    <w:unhideWhenUsed/>
    <w:rsid w:val="00F811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811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1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811C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B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3EB8"/>
    <w:rPr>
      <w:color w:val="000080"/>
      <w:u w:val="single"/>
    </w:rPr>
  </w:style>
  <w:style w:type="paragraph" w:customStyle="1" w:styleId="ECVText">
    <w:name w:val="_ECV_Text"/>
    <w:basedOn w:val="BodyText"/>
    <w:rsid w:val="00613EB8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13EB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613EB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F5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BC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7D4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D44"/>
    <w:rPr>
      <w:rFonts w:ascii="Lucida Grande" w:eastAsia="Times New Roman" w:hAnsi="Lucida Grande" w:cs="Lucida Grande"/>
      <w:sz w:val="24"/>
      <w:szCs w:val="24"/>
    </w:rPr>
  </w:style>
  <w:style w:type="paragraph" w:customStyle="1" w:styleId="CVNormal-FirstLine">
    <w:name w:val="CV Normal - First Line"/>
    <w:basedOn w:val="Normal"/>
    <w:next w:val="Normal"/>
    <w:rsid w:val="00020A00"/>
    <w:pPr>
      <w:suppressAutoHyphens/>
      <w:spacing w:before="74"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Normal">
    <w:name w:val="CV Normal"/>
    <w:basedOn w:val="Normal"/>
    <w:rsid w:val="003A13EA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D969-4CC7-4CA4-AAD0-33A7FFA9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</dc:creator>
  <cp:lastModifiedBy>Hp</cp:lastModifiedBy>
  <cp:revision>8</cp:revision>
  <dcterms:created xsi:type="dcterms:W3CDTF">2019-09-03T08:55:00Z</dcterms:created>
  <dcterms:modified xsi:type="dcterms:W3CDTF">2019-09-03T10:07:00Z</dcterms:modified>
</cp:coreProperties>
</file>